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662" w:rsidRDefault="00BA5662" w:rsidP="00BA5662">
      <w:pPr>
        <w:jc w:val="left"/>
        <w:rPr>
          <w:rFonts w:ascii="ＭＳ ゴシック" w:eastAsia="ＭＳ ゴシック" w:hAnsi="ＭＳ ゴシック"/>
          <w:b/>
          <w:sz w:val="24"/>
        </w:rPr>
      </w:pPr>
      <w:bookmarkStart w:id="0" w:name="_GoBack"/>
      <w:bookmarkEnd w:id="0"/>
    </w:p>
    <w:p w:rsidR="008612F1" w:rsidRPr="00BA5662" w:rsidRDefault="008612F1" w:rsidP="00BA5662">
      <w:pPr>
        <w:jc w:val="left"/>
        <w:rPr>
          <w:rFonts w:ascii="ＭＳ ゴシック" w:eastAsia="ＭＳ ゴシック" w:hAnsi="ＭＳ ゴシック"/>
          <w:b/>
          <w:sz w:val="24"/>
        </w:rPr>
      </w:pPr>
    </w:p>
    <w:p w:rsidR="00BA5662" w:rsidRPr="006E40EB" w:rsidRDefault="00BA5662" w:rsidP="00D90A3E">
      <w:pPr>
        <w:jc w:val="center"/>
        <w:rPr>
          <w:rFonts w:asciiTheme="majorEastAsia" w:eastAsiaTheme="majorEastAsia" w:hAnsiTheme="majorEastAsia" w:cs="メイリオ"/>
          <w:sz w:val="24"/>
        </w:rPr>
      </w:pPr>
      <w:r w:rsidRPr="006E40EB">
        <w:rPr>
          <w:rFonts w:asciiTheme="majorEastAsia" w:eastAsiaTheme="majorEastAsia" w:hAnsiTheme="majorEastAsia" w:cs="メイリオ" w:hint="eastAsia"/>
          <w:sz w:val="24"/>
        </w:rPr>
        <w:t>平成</w:t>
      </w:r>
      <w:r w:rsidR="00024788" w:rsidRPr="006E40EB">
        <w:rPr>
          <w:rFonts w:asciiTheme="majorEastAsia" w:eastAsiaTheme="majorEastAsia" w:hAnsiTheme="majorEastAsia" w:cs="メイリオ" w:hint="eastAsia"/>
          <w:sz w:val="24"/>
        </w:rPr>
        <w:t>2</w:t>
      </w:r>
      <w:r w:rsidR="00D90A3E" w:rsidRPr="006E40EB">
        <w:rPr>
          <w:rFonts w:asciiTheme="majorEastAsia" w:eastAsiaTheme="majorEastAsia" w:hAnsiTheme="majorEastAsia" w:cs="メイリオ" w:hint="eastAsia"/>
          <w:sz w:val="24"/>
        </w:rPr>
        <w:t>9</w:t>
      </w:r>
      <w:r w:rsidRPr="006E40EB">
        <w:rPr>
          <w:rFonts w:asciiTheme="majorEastAsia" w:eastAsiaTheme="majorEastAsia" w:hAnsiTheme="majorEastAsia" w:cs="メイリオ" w:hint="eastAsia"/>
          <w:sz w:val="24"/>
        </w:rPr>
        <w:t>年の仙台市における自死の現状について</w:t>
      </w:r>
    </w:p>
    <w:tbl>
      <w:tblPr>
        <w:tblpPr w:leftFromText="142" w:rightFromText="142" w:vertAnchor="page" w:horzAnchor="margin" w:tblpXSpec="right" w:tblpY="946"/>
        <w:tblW w:w="3320" w:type="dxa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39"/>
        <w:gridCol w:w="2081"/>
      </w:tblGrid>
      <w:tr w:rsidR="008612F1" w:rsidRPr="005B493A" w:rsidTr="00360153">
        <w:trPr>
          <w:trHeight w:val="345"/>
        </w:trPr>
        <w:tc>
          <w:tcPr>
            <w:tcW w:w="3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8612F1" w:rsidRPr="005B493A" w:rsidRDefault="008612F1" w:rsidP="00360153">
            <w:pPr>
              <w:widowControl/>
              <w:jc w:val="center"/>
              <w:rPr>
                <w:rFonts w:ascii="メイリオ" w:eastAsia="メイリオ" w:hAnsi="メイリオ" w:cs="メイリオ"/>
                <w:spacing w:val="-10"/>
                <w:kern w:val="0"/>
                <w:sz w:val="18"/>
                <w:szCs w:val="18"/>
              </w:rPr>
            </w:pPr>
            <w:r w:rsidRPr="005B493A">
              <w:rPr>
                <w:rFonts w:ascii="メイリオ" w:eastAsia="メイリオ" w:hAnsi="メイリオ" w:cs="メイリオ" w:hint="eastAsia"/>
                <w:spacing w:val="-10"/>
                <w:kern w:val="0"/>
                <w:sz w:val="18"/>
                <w:szCs w:val="18"/>
              </w:rPr>
              <w:t>第</w:t>
            </w:r>
            <w:r>
              <w:rPr>
                <w:rFonts w:ascii="メイリオ" w:eastAsia="メイリオ" w:hAnsi="メイリオ" w:cs="メイリオ" w:hint="eastAsia"/>
                <w:spacing w:val="-10"/>
                <w:kern w:val="0"/>
                <w:sz w:val="18"/>
                <w:szCs w:val="18"/>
              </w:rPr>
              <w:t>1</w:t>
            </w:r>
            <w:r w:rsidRPr="005B493A">
              <w:rPr>
                <w:rFonts w:ascii="メイリオ" w:eastAsia="メイリオ" w:hAnsi="メイリオ" w:cs="メイリオ" w:hint="eastAsia"/>
                <w:spacing w:val="-10"/>
                <w:kern w:val="0"/>
                <w:sz w:val="18"/>
                <w:szCs w:val="18"/>
              </w:rPr>
              <w:t>回 仙台市自殺対策</w:t>
            </w:r>
            <w:r>
              <w:rPr>
                <w:rFonts w:ascii="メイリオ" w:eastAsia="メイリオ" w:hAnsi="メイリオ" w:cs="メイリオ" w:hint="eastAsia"/>
                <w:spacing w:val="-10"/>
                <w:kern w:val="0"/>
                <w:sz w:val="18"/>
                <w:szCs w:val="18"/>
              </w:rPr>
              <w:t>連絡</w:t>
            </w:r>
            <w:r w:rsidR="00676EC3">
              <w:rPr>
                <w:rFonts w:ascii="メイリオ" w:eastAsia="メイリオ" w:hAnsi="メイリオ" w:cs="メイリオ" w:hint="eastAsia"/>
                <w:spacing w:val="-10"/>
                <w:kern w:val="0"/>
                <w:sz w:val="18"/>
                <w:szCs w:val="18"/>
              </w:rPr>
              <w:t>協議会</w:t>
            </w:r>
          </w:p>
        </w:tc>
      </w:tr>
      <w:tr w:rsidR="008612F1" w:rsidRPr="005B493A" w:rsidTr="00360153">
        <w:trPr>
          <w:trHeight w:val="345"/>
        </w:trPr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12F1" w:rsidRPr="005B493A" w:rsidRDefault="008612F1" w:rsidP="00360153">
            <w:pPr>
              <w:widowControl/>
              <w:jc w:val="center"/>
              <w:rPr>
                <w:rFonts w:ascii="メイリオ" w:eastAsia="メイリオ" w:hAnsi="メイリオ" w:cs="メイリオ"/>
                <w:spacing w:val="-10"/>
                <w:kern w:val="0"/>
                <w:sz w:val="18"/>
                <w:szCs w:val="18"/>
              </w:rPr>
            </w:pPr>
            <w:r w:rsidRPr="005B493A">
              <w:rPr>
                <w:rFonts w:ascii="メイリオ" w:eastAsia="メイリオ" w:hAnsi="メイリオ" w:cs="メイリオ" w:hint="eastAsia"/>
                <w:spacing w:val="-10"/>
                <w:kern w:val="0"/>
                <w:sz w:val="18"/>
                <w:szCs w:val="18"/>
              </w:rPr>
              <w:t>資料2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12F1" w:rsidRPr="005B493A" w:rsidRDefault="008612F1" w:rsidP="00360153">
            <w:pPr>
              <w:widowControl/>
              <w:jc w:val="center"/>
              <w:rPr>
                <w:rFonts w:ascii="メイリオ" w:eastAsia="メイリオ" w:hAnsi="メイリオ" w:cs="メイリオ"/>
                <w:spacing w:val="-10"/>
                <w:kern w:val="0"/>
                <w:sz w:val="18"/>
                <w:szCs w:val="18"/>
              </w:rPr>
            </w:pPr>
            <w:r w:rsidRPr="005B493A">
              <w:rPr>
                <w:rFonts w:ascii="メイリオ" w:eastAsia="メイリオ" w:hAnsi="メイリオ" w:cs="メイリオ" w:hint="eastAsia"/>
                <w:spacing w:val="-10"/>
                <w:kern w:val="0"/>
                <w:sz w:val="18"/>
                <w:szCs w:val="18"/>
              </w:rPr>
              <w:t>平成30年</w:t>
            </w:r>
            <w:r>
              <w:rPr>
                <w:rFonts w:ascii="メイリオ" w:eastAsia="メイリオ" w:hAnsi="メイリオ" w:cs="メイリオ" w:hint="eastAsia"/>
                <w:spacing w:val="-10"/>
                <w:kern w:val="0"/>
                <w:sz w:val="18"/>
                <w:szCs w:val="18"/>
              </w:rPr>
              <w:t>5</w:t>
            </w:r>
            <w:r w:rsidRPr="005B493A">
              <w:rPr>
                <w:rFonts w:ascii="メイリオ" w:eastAsia="メイリオ" w:hAnsi="メイリオ" w:cs="メイリオ" w:hint="eastAsia"/>
                <w:spacing w:val="-10"/>
                <w:kern w:val="0"/>
                <w:sz w:val="18"/>
                <w:szCs w:val="18"/>
              </w:rPr>
              <w:t>月</w:t>
            </w:r>
            <w:r w:rsidR="00676EC3">
              <w:rPr>
                <w:rFonts w:ascii="メイリオ" w:eastAsia="メイリオ" w:hAnsi="メイリオ" w:cs="メイリオ" w:hint="eastAsia"/>
                <w:spacing w:val="-10"/>
                <w:kern w:val="0"/>
                <w:sz w:val="18"/>
                <w:szCs w:val="18"/>
              </w:rPr>
              <w:t>30</w:t>
            </w:r>
            <w:r w:rsidRPr="005B493A">
              <w:rPr>
                <w:rFonts w:ascii="メイリオ" w:eastAsia="メイリオ" w:hAnsi="メイリオ" w:cs="メイリオ" w:hint="eastAsia"/>
                <w:spacing w:val="-10"/>
                <w:kern w:val="0"/>
                <w:sz w:val="18"/>
                <w:szCs w:val="18"/>
              </w:rPr>
              <w:t>日</w:t>
            </w:r>
          </w:p>
        </w:tc>
      </w:tr>
    </w:tbl>
    <w:p w:rsidR="00BA5662" w:rsidRPr="00BA5662" w:rsidRDefault="00FC0A06" w:rsidP="00BA5662">
      <w:pPr>
        <w:ind w:firstLineChars="100" w:firstLine="210"/>
        <w:rPr>
          <w:rFonts w:ascii="ＭＳ 明朝" w:hAnsi="ＭＳ 明朝"/>
        </w:rPr>
      </w:pPr>
      <w:r w:rsidRPr="00BA566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D1D46A4" wp14:editId="572BDA11">
                <wp:simplePos x="0" y="0"/>
                <wp:positionH relativeFrom="column">
                  <wp:posOffset>1505668</wp:posOffset>
                </wp:positionH>
                <wp:positionV relativeFrom="paragraph">
                  <wp:posOffset>207866</wp:posOffset>
                </wp:positionV>
                <wp:extent cx="3038475" cy="269875"/>
                <wp:effectExtent l="0" t="0" r="0" b="0"/>
                <wp:wrapNone/>
                <wp:docPr id="23" name="正方形/長方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847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BA5662" w:rsidRPr="00481110" w:rsidRDefault="00BA5662" w:rsidP="00BA5662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1"/>
                              </w:rPr>
                              <w:t>図1</w:t>
                            </w:r>
                            <w:r w:rsidR="004F41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1"/>
                              </w:rPr>
                              <w:t xml:space="preserve">　　　自殺者数の推移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1"/>
                              </w:rPr>
                              <w:t>（</w:t>
                            </w:r>
                            <w:r w:rsidR="004F41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1"/>
                              </w:rPr>
                              <w:t>全体，男女別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23" o:spid="_x0000_s1026" style="position:absolute;left:0;text-align:left;margin-left:118.55pt;margin-top:16.35pt;width:239.25pt;height:21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" filled="f" stroked="f">
                <v:textbox inset="5.85pt,.7pt,5.85pt,.7pt">
                  <w:txbxContent>
                    <w:p w:rsidR="00BA5662" w:rsidRPr="00481110" w:rsidRDefault="00BA5662" w:rsidP="00BA5662">
                      <w:pPr>
                        <w:jc w:val="left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Cs w:val="21"/>
                        </w:rPr>
                        <w:t>図1</w:t>
                      </w:r>
                      <w:r w:rsidR="004F413C">
                        <w:rPr>
                          <w:rFonts w:ascii="ＭＳ Ｐゴシック" w:eastAsia="ＭＳ Ｐゴシック" w:hAnsi="ＭＳ Ｐゴシック" w:hint="eastAsia"/>
                          <w:b/>
                          <w:szCs w:val="21"/>
                        </w:rPr>
                        <w:t xml:space="preserve">　　　自殺者数の推移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Cs w:val="21"/>
                        </w:rPr>
                        <w:t>（</w:t>
                      </w:r>
                      <w:r w:rsidR="004F413C">
                        <w:rPr>
                          <w:rFonts w:ascii="ＭＳ Ｐゴシック" w:eastAsia="ＭＳ Ｐゴシック" w:hAnsi="ＭＳ Ｐゴシック" w:hint="eastAsia"/>
                          <w:b/>
                          <w:szCs w:val="21"/>
                        </w:rPr>
                        <w:t>全体，男女別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Cs w:val="21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="00BA5662" w:rsidRPr="00BA5662">
        <w:rPr>
          <w:noProof/>
        </w:rPr>
        <w:drawing>
          <wp:inline distT="0" distB="0" distL="0" distR="0" wp14:anchorId="29924B1D" wp14:editId="6C585559">
            <wp:extent cx="5924550" cy="3048000"/>
            <wp:effectExtent l="0" t="0" r="19050" b="19050"/>
            <wp:docPr id="10" name="グラフ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BA5662" w:rsidRPr="00BA566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3CF31EB" wp14:editId="0EBABE25">
                <wp:simplePos x="0" y="0"/>
                <wp:positionH relativeFrom="column">
                  <wp:posOffset>365760</wp:posOffset>
                </wp:positionH>
                <wp:positionV relativeFrom="paragraph">
                  <wp:posOffset>51435</wp:posOffset>
                </wp:positionV>
                <wp:extent cx="295275" cy="228600"/>
                <wp:effectExtent l="0" t="0" r="0" b="0"/>
                <wp:wrapNone/>
                <wp:docPr id="21" name="正方形/長方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BA5662" w:rsidRPr="007747D8" w:rsidRDefault="00BA5662" w:rsidP="00BA566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7747D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6"/>
                                <w:szCs w:val="16"/>
                              </w:rPr>
                              <w:t>人</w:t>
                            </w:r>
                            <w:r w:rsidRPr="007747D8">
                              <w:rPr>
                                <w:rFonts w:hint="eastAsia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7427634B" wp14:editId="261920D2">
                                  <wp:extent cx="304800" cy="123825"/>
                                  <wp:effectExtent l="0" t="0" r="0" b="9525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21" o:spid="_x0000_s1027" style="position:absolute;left:0;text-align:left;margin-left:28.8pt;margin-top:4.05pt;width:23.25pt;height:1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" filled="f" stroked="f">
                <v:textbox inset="5.85pt,.7pt,5.85pt,.7pt">
                  <w:txbxContent>
                    <w:p w:rsidR="00BA5662" w:rsidRPr="007747D8" w:rsidRDefault="00BA5662" w:rsidP="00BA5662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7747D8">
                        <w:rPr>
                          <w:rFonts w:ascii="ＭＳ Ｐゴシック" w:eastAsia="ＭＳ Ｐゴシック" w:hAnsi="ＭＳ Ｐゴシック" w:hint="eastAsia"/>
                          <w:b/>
                          <w:sz w:val="16"/>
                          <w:szCs w:val="16"/>
                        </w:rPr>
                        <w:t>人</w:t>
                      </w:r>
                      <w:r w:rsidRPr="007747D8">
                        <w:rPr>
                          <w:rFonts w:hint="eastAsia"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7427634B" wp14:editId="261920D2">
                            <wp:extent cx="304800" cy="123825"/>
                            <wp:effectExtent l="0" t="0" r="0" b="9525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00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A5662" w:rsidRDefault="004F413C" w:rsidP="004F413C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出典：地域における自殺の基礎資料</w:t>
      </w:r>
    </w:p>
    <w:p w:rsidR="00D90A3E" w:rsidRDefault="00D90A3E" w:rsidP="00BA5662">
      <w:pPr>
        <w:rPr>
          <w:rFonts w:ascii="ＭＳ 明朝" w:hAnsi="ＭＳ 明朝"/>
        </w:rPr>
      </w:pPr>
    </w:p>
    <w:p w:rsidR="00D90A3E" w:rsidRPr="00BA5662" w:rsidRDefault="00D90A3E" w:rsidP="00BA5662">
      <w:pPr>
        <w:rPr>
          <w:rFonts w:ascii="ＭＳ 明朝" w:hAnsi="ＭＳ 明朝"/>
        </w:rPr>
      </w:pPr>
    </w:p>
    <w:p w:rsidR="00BA5662" w:rsidRDefault="00BA5662" w:rsidP="00BA5662">
      <w:pPr>
        <w:rPr>
          <w:rFonts w:ascii="ＭＳ ゴシック" w:eastAsia="ＭＳ ゴシック" w:hAnsi="ＭＳ ゴシック"/>
          <w:b/>
          <w:sz w:val="22"/>
          <w:szCs w:val="22"/>
        </w:rPr>
      </w:pPr>
      <w:r w:rsidRPr="00BA5662">
        <w:rPr>
          <w:noProof/>
        </w:rPr>
        <w:drawing>
          <wp:inline distT="0" distB="0" distL="0" distR="0" wp14:anchorId="06BF84B2" wp14:editId="7C525CD4">
            <wp:extent cx="6210300" cy="2743200"/>
            <wp:effectExtent l="0" t="0" r="19050" b="19050"/>
            <wp:docPr id="11" name="グラフ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C0A06" w:rsidRDefault="00FC0A06" w:rsidP="00FC0A0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出典：地域における自殺の基礎資料</w:t>
      </w:r>
    </w:p>
    <w:p w:rsidR="00BA5662" w:rsidRPr="00FC0A06" w:rsidRDefault="00BA5662" w:rsidP="00BA5662">
      <w:pPr>
        <w:rPr>
          <w:rFonts w:ascii="ＭＳ ゴシック" w:eastAsia="ＭＳ ゴシック" w:hAnsi="ＭＳ ゴシック"/>
          <w:b/>
          <w:sz w:val="22"/>
          <w:szCs w:val="22"/>
        </w:rPr>
      </w:pPr>
    </w:p>
    <w:p w:rsidR="00D90A3E" w:rsidRDefault="00D90A3E" w:rsidP="00BA5662">
      <w:pPr>
        <w:rPr>
          <w:rFonts w:ascii="ＭＳ ゴシック" w:eastAsia="ＭＳ ゴシック" w:hAnsi="ＭＳ ゴシック"/>
          <w:b/>
          <w:sz w:val="22"/>
          <w:szCs w:val="22"/>
        </w:rPr>
      </w:pPr>
    </w:p>
    <w:p w:rsidR="00D90A3E" w:rsidRDefault="00D90A3E" w:rsidP="00BA5662">
      <w:pPr>
        <w:rPr>
          <w:rFonts w:ascii="ＭＳ ゴシック" w:eastAsia="ＭＳ ゴシック" w:hAnsi="ＭＳ ゴシック"/>
          <w:b/>
          <w:sz w:val="22"/>
          <w:szCs w:val="22"/>
        </w:rPr>
      </w:pPr>
    </w:p>
    <w:p w:rsidR="00D90A3E" w:rsidRDefault="00D90A3E" w:rsidP="00BA5662">
      <w:pPr>
        <w:rPr>
          <w:rFonts w:ascii="ＭＳ ゴシック" w:eastAsia="ＭＳ ゴシック" w:hAnsi="ＭＳ ゴシック"/>
          <w:b/>
          <w:sz w:val="22"/>
          <w:szCs w:val="22"/>
        </w:rPr>
      </w:pPr>
    </w:p>
    <w:p w:rsidR="00D90A3E" w:rsidRDefault="00D90A3E" w:rsidP="00BA5662">
      <w:pPr>
        <w:rPr>
          <w:rFonts w:ascii="ＭＳ ゴシック" w:eastAsia="ＭＳ ゴシック" w:hAnsi="ＭＳ ゴシック"/>
          <w:b/>
          <w:sz w:val="22"/>
          <w:szCs w:val="22"/>
        </w:rPr>
      </w:pPr>
    </w:p>
    <w:p w:rsidR="00FC0A06" w:rsidRDefault="00FC0A06" w:rsidP="00BA5662">
      <w:pPr>
        <w:rPr>
          <w:rFonts w:ascii="ＭＳ ゴシック" w:eastAsia="ＭＳ ゴシック" w:hAnsi="ＭＳ ゴシック"/>
          <w:b/>
          <w:sz w:val="22"/>
          <w:szCs w:val="22"/>
        </w:rPr>
      </w:pPr>
    </w:p>
    <w:p w:rsidR="00FC0A06" w:rsidRPr="007827F1" w:rsidRDefault="00FC0A06" w:rsidP="00FC0A06">
      <w:pPr>
        <w:rPr>
          <w:rFonts w:ascii="ＭＳ ゴシック" w:eastAsia="ＭＳ ゴシック" w:hAnsi="ＭＳ ゴシック"/>
          <w:color w:val="000000" w:themeColor="text1"/>
        </w:rPr>
      </w:pPr>
      <w:r w:rsidRPr="007827F1">
        <w:rPr>
          <w:rFonts w:ascii="ＭＳ ゴシック" w:eastAsia="ＭＳ ゴシック" w:hAnsi="ＭＳ ゴシック" w:hint="eastAsia"/>
          <w:color w:val="000000" w:themeColor="text1"/>
        </w:rPr>
        <w:lastRenderedPageBreak/>
        <w:t>表１　政令指定都市の自殺死亡率</w:t>
      </w:r>
      <w:r w:rsidRPr="007827F1">
        <w:rPr>
          <w:rFonts w:ascii="ＭＳ ゴシック" w:eastAsia="ＭＳ ゴシック" w:hAnsi="ＭＳ ゴシック" w:hint="eastAsia"/>
          <w:color w:val="000000" w:themeColor="text1"/>
          <w:sz w:val="18"/>
          <w:szCs w:val="18"/>
        </w:rPr>
        <w:t>（人口10万人あたりの死亡者数）</w:t>
      </w:r>
    </w:p>
    <w:tbl>
      <w:tblPr>
        <w:tblW w:w="100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25"/>
        <w:gridCol w:w="1913"/>
        <w:gridCol w:w="1914"/>
        <w:gridCol w:w="1913"/>
        <w:gridCol w:w="68"/>
        <w:gridCol w:w="1846"/>
        <w:gridCol w:w="1914"/>
      </w:tblGrid>
      <w:tr w:rsidR="00FB4069" w:rsidRPr="00BA5662" w:rsidTr="00FB4069">
        <w:trPr>
          <w:trHeight w:hRule="exact" w:val="347"/>
          <w:jc w:val="center"/>
        </w:trPr>
        <w:tc>
          <w:tcPr>
            <w:tcW w:w="525" w:type="dxa"/>
            <w:tcBorders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FB4069" w:rsidRPr="00BA5662" w:rsidRDefault="00FB4069" w:rsidP="00D90A3E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913" w:type="dxa"/>
            <w:tcBorders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FB4069" w:rsidRPr="00BA5662" w:rsidRDefault="00FB4069" w:rsidP="00D90A3E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b/>
                <w:color w:val="000000" w:themeColor="text1"/>
                <w:kern w:val="0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cs="ＭＳ Ｐゴシック" w:hint="eastAsia"/>
                <w:b/>
                <w:color w:val="000000" w:themeColor="text1"/>
                <w:kern w:val="0"/>
                <w:sz w:val="20"/>
                <w:szCs w:val="20"/>
              </w:rPr>
              <w:t>Ｈ２５</w:t>
            </w: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FB4069" w:rsidRPr="00BA5662" w:rsidRDefault="00FB4069" w:rsidP="00D90A3E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b/>
                <w:color w:val="000000" w:themeColor="text1"/>
                <w:kern w:val="0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cs="ＭＳ Ｐゴシック" w:hint="eastAsia"/>
                <w:b/>
                <w:color w:val="000000" w:themeColor="text1"/>
                <w:kern w:val="0"/>
                <w:sz w:val="20"/>
                <w:szCs w:val="20"/>
              </w:rPr>
              <w:t>Ｈ２６</w:t>
            </w:r>
          </w:p>
        </w:tc>
        <w:tc>
          <w:tcPr>
            <w:tcW w:w="1913" w:type="dxa"/>
            <w:tcBorders>
              <w:bottom w:val="double" w:sz="4" w:space="0" w:color="auto"/>
            </w:tcBorders>
          </w:tcPr>
          <w:p w:rsidR="00FB4069" w:rsidRPr="00BA5662" w:rsidRDefault="00FB4069" w:rsidP="00D90A3E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b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ＭＳ Ｐゴシック" w:hint="eastAsia"/>
                <w:b/>
                <w:color w:val="000000" w:themeColor="text1"/>
                <w:kern w:val="0"/>
                <w:sz w:val="20"/>
                <w:szCs w:val="20"/>
              </w:rPr>
              <w:t>Ｈ</w:t>
            </w:r>
            <w:r w:rsidRPr="00BA5662">
              <w:rPr>
                <w:rFonts w:asciiTheme="minorEastAsia" w:eastAsiaTheme="minorEastAsia" w:hAnsiTheme="minorEastAsia" w:cs="ＭＳ Ｐゴシック" w:hint="eastAsia"/>
                <w:b/>
                <w:color w:val="000000" w:themeColor="text1"/>
                <w:kern w:val="0"/>
                <w:sz w:val="20"/>
                <w:szCs w:val="20"/>
              </w:rPr>
              <w:t>２７</w:t>
            </w:r>
          </w:p>
        </w:tc>
        <w:tc>
          <w:tcPr>
            <w:tcW w:w="1914" w:type="dxa"/>
            <w:gridSpan w:val="2"/>
            <w:tcBorders>
              <w:bottom w:val="double" w:sz="4" w:space="0" w:color="auto"/>
            </w:tcBorders>
          </w:tcPr>
          <w:p w:rsidR="00FB4069" w:rsidRPr="00BA5662" w:rsidRDefault="00FB4069" w:rsidP="00D90A3E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b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ＭＳ Ｐゴシック" w:hint="eastAsia"/>
                <w:b/>
                <w:color w:val="000000" w:themeColor="text1"/>
                <w:kern w:val="0"/>
                <w:sz w:val="20"/>
                <w:szCs w:val="20"/>
              </w:rPr>
              <w:t>Ｈ２８</w:t>
            </w:r>
          </w:p>
        </w:tc>
        <w:tc>
          <w:tcPr>
            <w:tcW w:w="1914" w:type="dxa"/>
            <w:tcBorders>
              <w:bottom w:val="double" w:sz="4" w:space="0" w:color="auto"/>
            </w:tcBorders>
          </w:tcPr>
          <w:p w:rsidR="00FB4069" w:rsidRDefault="00FB4069" w:rsidP="00D90A3E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b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ＭＳ Ｐゴシック" w:hint="eastAsia"/>
                <w:b/>
                <w:color w:val="000000" w:themeColor="text1"/>
                <w:kern w:val="0"/>
                <w:sz w:val="20"/>
                <w:szCs w:val="20"/>
              </w:rPr>
              <w:t>Ｈ２９</w:t>
            </w:r>
          </w:p>
        </w:tc>
      </w:tr>
      <w:tr w:rsidR="00FB4069" w:rsidRPr="00BA5662" w:rsidTr="00FB4069">
        <w:trPr>
          <w:trHeight w:hRule="exact" w:val="318"/>
          <w:jc w:val="center"/>
        </w:trPr>
        <w:tc>
          <w:tcPr>
            <w:tcW w:w="525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FB4069" w:rsidRPr="00BA5662" w:rsidRDefault="00FB4069" w:rsidP="00D90A3E">
            <w:pPr>
              <w:widowControl/>
              <w:rPr>
                <w:rFonts w:asciiTheme="minorEastAsia" w:eastAsiaTheme="minorEastAsia" w:hAnsiTheme="minorEastAsia" w:cs="ＭＳ Ｐゴシック"/>
                <w:color w:val="000000" w:themeColor="text1"/>
                <w:kern w:val="0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cs="ＭＳ Ｐゴシック" w:hint="eastAsia"/>
                <w:color w:val="000000" w:themeColor="text1"/>
                <w:kern w:val="0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FB4069" w:rsidRPr="00BA5662" w:rsidRDefault="00FB4069" w:rsidP="00D90A3E">
            <w:pPr>
              <w:widowControl/>
              <w:rPr>
                <w:rFonts w:asciiTheme="minorEastAsia" w:eastAsiaTheme="minorEastAsia" w:hAnsiTheme="minorEastAsia" w:cs="ＭＳ Ｐゴシック"/>
                <w:color w:val="000000" w:themeColor="text1"/>
                <w:kern w:val="0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cs="ＭＳ Ｐゴシック" w:hint="eastAsia"/>
                <w:color w:val="000000" w:themeColor="text1"/>
                <w:kern w:val="0"/>
                <w:sz w:val="20"/>
                <w:szCs w:val="20"/>
              </w:rPr>
              <w:t>新潟市(23.8)</w:t>
            </w: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FB4069" w:rsidRPr="00BA5662" w:rsidRDefault="00FB4069" w:rsidP="00D90A3E">
            <w:pPr>
              <w:widowControl/>
              <w:rPr>
                <w:rFonts w:asciiTheme="minorEastAsia" w:eastAsiaTheme="minorEastAsia" w:hAnsiTheme="minorEastAsia" w:cs="ＭＳ Ｐゴシック"/>
                <w:color w:val="000000" w:themeColor="text1"/>
                <w:kern w:val="0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cs="ＭＳ Ｐゴシック" w:hint="eastAsia"/>
                <w:color w:val="000000" w:themeColor="text1"/>
                <w:kern w:val="0"/>
                <w:sz w:val="20"/>
                <w:szCs w:val="20"/>
              </w:rPr>
              <w:t>福岡市(22.8)</w:t>
            </w:r>
          </w:p>
        </w:tc>
        <w:tc>
          <w:tcPr>
            <w:tcW w:w="1913" w:type="dxa"/>
            <w:tcBorders>
              <w:top w:val="double" w:sz="4" w:space="0" w:color="auto"/>
            </w:tcBorders>
            <w:vAlign w:val="center"/>
          </w:tcPr>
          <w:p w:rsidR="00FB4069" w:rsidRPr="00BA5662" w:rsidRDefault="00FB4069" w:rsidP="00D90A3E">
            <w:pPr>
              <w:rPr>
                <w:rFonts w:asciiTheme="minorEastAsia" w:eastAsiaTheme="minorEastAsia" w:hAnsiTheme="minorEastAsia" w:cs="ＭＳ Ｐゴシック"/>
                <w:color w:val="000000" w:themeColor="text1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新潟市(21.6)</w:t>
            </w:r>
          </w:p>
        </w:tc>
        <w:tc>
          <w:tcPr>
            <w:tcW w:w="1914" w:type="dxa"/>
            <w:gridSpan w:val="2"/>
            <w:tcBorders>
              <w:top w:val="double" w:sz="4" w:space="0" w:color="auto"/>
            </w:tcBorders>
            <w:vAlign w:val="center"/>
          </w:tcPr>
          <w:p w:rsidR="00FB4069" w:rsidRPr="00A435AF" w:rsidRDefault="00FB4069" w:rsidP="00D90A3E">
            <w:pPr>
              <w:rPr>
                <w:rFonts w:asciiTheme="minorEastAsia" w:eastAsiaTheme="minorEastAsia" w:hAnsiTheme="minorEastAsia" w:cs="ＭＳ Ｐゴシック"/>
                <w:color w:val="000000"/>
                <w:sz w:val="20"/>
                <w:szCs w:val="20"/>
              </w:rPr>
            </w:pPr>
            <w:r w:rsidRPr="00A435AF"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静岡市</w:t>
            </w: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(20.6)</w:t>
            </w:r>
          </w:p>
        </w:tc>
        <w:tc>
          <w:tcPr>
            <w:tcW w:w="1914" w:type="dxa"/>
            <w:tcBorders>
              <w:top w:val="double" w:sz="4" w:space="0" w:color="auto"/>
            </w:tcBorders>
          </w:tcPr>
          <w:p w:rsidR="00FB4069" w:rsidRPr="00A435AF" w:rsidRDefault="00FB4069" w:rsidP="00D90A3E">
            <w:pPr>
              <w:rPr>
                <w:rFonts w:asciiTheme="minorEastAsia" w:eastAsiaTheme="minorEastAsia" w:hAnsi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北九州市（18.6）</w:t>
            </w:r>
          </w:p>
        </w:tc>
      </w:tr>
      <w:tr w:rsidR="00FB4069" w:rsidRPr="00BA5662" w:rsidTr="00FB4069">
        <w:trPr>
          <w:trHeight w:hRule="exact" w:val="318"/>
          <w:jc w:val="center"/>
        </w:trPr>
        <w:tc>
          <w:tcPr>
            <w:tcW w:w="525" w:type="dxa"/>
            <w:shd w:val="clear" w:color="auto" w:fill="auto"/>
            <w:noWrap/>
            <w:vAlign w:val="center"/>
            <w:hideMark/>
          </w:tcPr>
          <w:p w:rsidR="00FB4069" w:rsidRPr="00BA5662" w:rsidRDefault="00FB4069" w:rsidP="00D90A3E">
            <w:pPr>
              <w:widowControl/>
              <w:rPr>
                <w:rFonts w:asciiTheme="minorEastAsia" w:eastAsiaTheme="minorEastAsia" w:hAnsiTheme="minorEastAsia" w:cs="ＭＳ Ｐゴシック"/>
                <w:color w:val="000000" w:themeColor="text1"/>
                <w:kern w:val="0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cs="ＭＳ Ｐゴシック" w:hint="eastAsia"/>
                <w:color w:val="000000" w:themeColor="text1"/>
                <w:kern w:val="0"/>
                <w:sz w:val="20"/>
                <w:szCs w:val="20"/>
              </w:rPr>
              <w:t>2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FB4069" w:rsidRPr="00BA5662" w:rsidRDefault="00FB4069" w:rsidP="00D90A3E">
            <w:pPr>
              <w:widowControl/>
              <w:rPr>
                <w:rFonts w:asciiTheme="minorEastAsia" w:eastAsiaTheme="minorEastAsia" w:hAnsiTheme="minorEastAsia" w:cs="ＭＳ Ｐゴシック"/>
                <w:color w:val="000000" w:themeColor="text1"/>
                <w:kern w:val="0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cs="ＭＳ Ｐゴシック" w:hint="eastAsia"/>
                <w:color w:val="000000" w:themeColor="text1"/>
                <w:kern w:val="0"/>
                <w:sz w:val="20"/>
                <w:szCs w:val="20"/>
              </w:rPr>
              <w:t>大阪市(22.9)</w:t>
            </w:r>
          </w:p>
        </w:tc>
        <w:tc>
          <w:tcPr>
            <w:tcW w:w="1914" w:type="dxa"/>
            <w:shd w:val="clear" w:color="auto" w:fill="auto"/>
            <w:noWrap/>
            <w:vAlign w:val="center"/>
            <w:hideMark/>
          </w:tcPr>
          <w:p w:rsidR="00FB4069" w:rsidRPr="00BA5662" w:rsidRDefault="00FB4069" w:rsidP="00D90A3E">
            <w:pPr>
              <w:widowControl/>
              <w:rPr>
                <w:rFonts w:asciiTheme="minorEastAsia" w:eastAsiaTheme="minorEastAsia" w:hAnsiTheme="minorEastAsia" w:cs="ＭＳ Ｐゴシック"/>
                <w:color w:val="000000" w:themeColor="text1"/>
                <w:kern w:val="0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cs="ＭＳ Ｐゴシック" w:hint="eastAsia"/>
                <w:color w:val="000000" w:themeColor="text1"/>
                <w:kern w:val="0"/>
                <w:sz w:val="20"/>
                <w:szCs w:val="20"/>
              </w:rPr>
              <w:t>新潟市(22.0)</w:t>
            </w:r>
          </w:p>
        </w:tc>
        <w:tc>
          <w:tcPr>
            <w:tcW w:w="1913" w:type="dxa"/>
            <w:vAlign w:val="center"/>
          </w:tcPr>
          <w:p w:rsidR="00FB4069" w:rsidRPr="00BA5662" w:rsidRDefault="00FB4069" w:rsidP="00D90A3E">
            <w:pPr>
              <w:rPr>
                <w:rFonts w:asciiTheme="minorEastAsia" w:eastAsiaTheme="minorEastAsia" w:hAnsiTheme="minorEastAsia" w:cs="ＭＳ Ｐゴシック"/>
                <w:color w:val="000000" w:themeColor="text1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名古屋市(20.7)</w:t>
            </w:r>
          </w:p>
        </w:tc>
        <w:tc>
          <w:tcPr>
            <w:tcW w:w="1914" w:type="dxa"/>
            <w:gridSpan w:val="2"/>
            <w:vAlign w:val="center"/>
          </w:tcPr>
          <w:p w:rsidR="00FB4069" w:rsidRPr="00A435AF" w:rsidRDefault="00FB4069" w:rsidP="00D90A3E">
            <w:pPr>
              <w:rPr>
                <w:rFonts w:asciiTheme="minorEastAsia" w:eastAsiaTheme="minorEastAsia" w:hAnsiTheme="minorEastAsia" w:cs="ＭＳ Ｐゴシック"/>
                <w:color w:val="000000"/>
                <w:sz w:val="20"/>
                <w:szCs w:val="20"/>
              </w:rPr>
            </w:pPr>
            <w:r w:rsidRPr="00A435AF"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神戸市</w:t>
            </w: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(18.1)</w:t>
            </w:r>
          </w:p>
        </w:tc>
        <w:tc>
          <w:tcPr>
            <w:tcW w:w="1914" w:type="dxa"/>
          </w:tcPr>
          <w:p w:rsidR="00FB4069" w:rsidRPr="00A435AF" w:rsidRDefault="00FB4069" w:rsidP="00D90A3E">
            <w:pPr>
              <w:rPr>
                <w:rFonts w:asciiTheme="minorEastAsia" w:eastAsiaTheme="minorEastAsia" w:hAnsi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名古屋市（18.3）</w:t>
            </w:r>
          </w:p>
        </w:tc>
      </w:tr>
      <w:tr w:rsidR="00FB4069" w:rsidRPr="00BA5662" w:rsidTr="00FB4069">
        <w:trPr>
          <w:trHeight w:hRule="exact" w:val="318"/>
          <w:jc w:val="center"/>
        </w:trPr>
        <w:tc>
          <w:tcPr>
            <w:tcW w:w="525" w:type="dxa"/>
            <w:shd w:val="clear" w:color="auto" w:fill="auto"/>
            <w:noWrap/>
            <w:vAlign w:val="center"/>
            <w:hideMark/>
          </w:tcPr>
          <w:p w:rsidR="00FB4069" w:rsidRPr="00BA5662" w:rsidRDefault="00FB4069" w:rsidP="00D90A3E">
            <w:pPr>
              <w:widowControl/>
              <w:rPr>
                <w:rFonts w:asciiTheme="minorEastAsia" w:eastAsiaTheme="minorEastAsia" w:hAnsiTheme="minorEastAsia" w:cs="ＭＳ Ｐゴシック"/>
                <w:color w:val="000000" w:themeColor="text1"/>
                <w:kern w:val="0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cs="ＭＳ Ｐゴシック" w:hint="eastAsia"/>
                <w:color w:val="000000" w:themeColor="text1"/>
                <w:kern w:val="0"/>
                <w:sz w:val="20"/>
                <w:szCs w:val="20"/>
              </w:rPr>
              <w:t>3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FB4069" w:rsidRPr="00BA5662" w:rsidRDefault="00FB4069" w:rsidP="00D90A3E">
            <w:pPr>
              <w:widowControl/>
              <w:rPr>
                <w:rFonts w:asciiTheme="minorEastAsia" w:eastAsiaTheme="minorEastAsia" w:hAnsiTheme="minorEastAsia" w:cs="ＭＳ Ｐゴシック"/>
                <w:color w:val="000000" w:themeColor="text1"/>
                <w:kern w:val="0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cs="ＭＳ Ｐゴシック" w:hint="eastAsia"/>
                <w:color w:val="000000" w:themeColor="text1"/>
                <w:kern w:val="0"/>
                <w:sz w:val="20"/>
                <w:szCs w:val="20"/>
              </w:rPr>
              <w:t>福岡市(22.6)</w:t>
            </w:r>
          </w:p>
        </w:tc>
        <w:tc>
          <w:tcPr>
            <w:tcW w:w="1914" w:type="dxa"/>
            <w:shd w:val="clear" w:color="auto" w:fill="auto"/>
            <w:noWrap/>
            <w:vAlign w:val="center"/>
            <w:hideMark/>
          </w:tcPr>
          <w:p w:rsidR="00FB4069" w:rsidRPr="00BA5662" w:rsidRDefault="00FB4069" w:rsidP="00D90A3E">
            <w:pPr>
              <w:widowControl/>
              <w:rPr>
                <w:rFonts w:asciiTheme="minorEastAsia" w:eastAsiaTheme="minorEastAsia" w:hAnsiTheme="minorEastAsia" w:cs="ＭＳ Ｐゴシック"/>
                <w:color w:val="000000" w:themeColor="text1"/>
                <w:kern w:val="0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cs="ＭＳ Ｐゴシック" w:hint="eastAsia"/>
                <w:color w:val="000000" w:themeColor="text1"/>
                <w:kern w:val="0"/>
                <w:sz w:val="20"/>
                <w:szCs w:val="20"/>
              </w:rPr>
              <w:t>名古屋市(21.1)</w:t>
            </w:r>
          </w:p>
        </w:tc>
        <w:tc>
          <w:tcPr>
            <w:tcW w:w="1913" w:type="dxa"/>
            <w:vAlign w:val="center"/>
          </w:tcPr>
          <w:p w:rsidR="00FB4069" w:rsidRPr="00BA5662" w:rsidRDefault="00FB4069" w:rsidP="00D90A3E">
            <w:pPr>
              <w:rPr>
                <w:rFonts w:asciiTheme="minorEastAsia" w:eastAsiaTheme="minorEastAsia" w:hAnsiTheme="minorEastAsia" w:cs="ＭＳ Ｐゴシック"/>
                <w:color w:val="000000" w:themeColor="text1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千葉市(20.1)</w:t>
            </w:r>
          </w:p>
        </w:tc>
        <w:tc>
          <w:tcPr>
            <w:tcW w:w="1914" w:type="dxa"/>
            <w:gridSpan w:val="2"/>
            <w:vAlign w:val="center"/>
          </w:tcPr>
          <w:p w:rsidR="00FB4069" w:rsidRPr="00A435AF" w:rsidRDefault="00FB4069" w:rsidP="00D90A3E">
            <w:pPr>
              <w:rPr>
                <w:rFonts w:asciiTheme="minorEastAsia" w:eastAsiaTheme="minorEastAsia" w:hAnsiTheme="minorEastAsia" w:cs="ＭＳ Ｐゴシック"/>
                <w:color w:val="000000"/>
                <w:sz w:val="20"/>
                <w:szCs w:val="20"/>
              </w:rPr>
            </w:pPr>
            <w:r w:rsidRPr="00A435AF"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新潟市</w:t>
            </w: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(17.9)</w:t>
            </w:r>
          </w:p>
        </w:tc>
        <w:tc>
          <w:tcPr>
            <w:tcW w:w="1914" w:type="dxa"/>
          </w:tcPr>
          <w:p w:rsidR="00FB4069" w:rsidRPr="00A435AF" w:rsidRDefault="00FB4069" w:rsidP="00D90A3E">
            <w:pPr>
              <w:rPr>
                <w:rFonts w:asciiTheme="minorEastAsia" w:eastAsiaTheme="minorEastAsia" w:hAnsi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新潟市（17.9）</w:t>
            </w:r>
          </w:p>
        </w:tc>
      </w:tr>
      <w:tr w:rsidR="00FB4069" w:rsidRPr="00BA5662" w:rsidTr="00FB4069">
        <w:trPr>
          <w:trHeight w:hRule="exact" w:val="318"/>
          <w:jc w:val="center"/>
        </w:trPr>
        <w:tc>
          <w:tcPr>
            <w:tcW w:w="525" w:type="dxa"/>
            <w:shd w:val="clear" w:color="auto" w:fill="auto"/>
            <w:noWrap/>
            <w:vAlign w:val="center"/>
            <w:hideMark/>
          </w:tcPr>
          <w:p w:rsidR="00FB4069" w:rsidRPr="00BA5662" w:rsidRDefault="00FB4069" w:rsidP="00D90A3E">
            <w:pPr>
              <w:widowControl/>
              <w:rPr>
                <w:rFonts w:asciiTheme="minorEastAsia" w:eastAsiaTheme="minorEastAsia" w:hAnsiTheme="minorEastAsia" w:cs="ＭＳ Ｐゴシック"/>
                <w:color w:val="000000" w:themeColor="text1"/>
                <w:kern w:val="0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cs="ＭＳ Ｐゴシック" w:hint="eastAsia"/>
                <w:color w:val="000000" w:themeColor="text1"/>
                <w:kern w:val="0"/>
                <w:sz w:val="20"/>
                <w:szCs w:val="20"/>
              </w:rPr>
              <w:t>4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FB4069" w:rsidRPr="00BA5662" w:rsidRDefault="00FB4069" w:rsidP="00D90A3E">
            <w:pPr>
              <w:widowControl/>
              <w:rPr>
                <w:rFonts w:asciiTheme="minorEastAsia" w:eastAsiaTheme="minorEastAsia" w:hAnsiTheme="minorEastAsia" w:cs="ＭＳ Ｐゴシック"/>
                <w:color w:val="000000" w:themeColor="text1"/>
                <w:kern w:val="0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cs="ＭＳ Ｐゴシック" w:hint="eastAsia"/>
                <w:color w:val="000000" w:themeColor="text1"/>
                <w:kern w:val="0"/>
                <w:sz w:val="20"/>
                <w:szCs w:val="20"/>
              </w:rPr>
              <w:t>名古屋市(22.6)</w:t>
            </w:r>
          </w:p>
        </w:tc>
        <w:tc>
          <w:tcPr>
            <w:tcW w:w="1914" w:type="dxa"/>
            <w:shd w:val="clear" w:color="auto" w:fill="auto"/>
            <w:noWrap/>
            <w:vAlign w:val="center"/>
            <w:hideMark/>
          </w:tcPr>
          <w:p w:rsidR="00FB4069" w:rsidRPr="00BA5662" w:rsidRDefault="00FB4069" w:rsidP="00D90A3E">
            <w:pPr>
              <w:widowControl/>
              <w:rPr>
                <w:rFonts w:asciiTheme="minorEastAsia" w:eastAsiaTheme="minorEastAsia" w:hAnsiTheme="minorEastAsia" w:cs="ＭＳ Ｐゴシック"/>
                <w:color w:val="000000" w:themeColor="text1"/>
                <w:kern w:val="0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cs="ＭＳ Ｐゴシック" w:hint="eastAsia"/>
                <w:color w:val="000000" w:themeColor="text1"/>
                <w:kern w:val="0"/>
                <w:sz w:val="20"/>
                <w:szCs w:val="20"/>
              </w:rPr>
              <w:t>神戸市(20.5)</w:t>
            </w:r>
          </w:p>
        </w:tc>
        <w:tc>
          <w:tcPr>
            <w:tcW w:w="1913" w:type="dxa"/>
            <w:vAlign w:val="center"/>
          </w:tcPr>
          <w:p w:rsidR="00FB4069" w:rsidRPr="00BA5662" w:rsidRDefault="00FB4069" w:rsidP="00D90A3E">
            <w:pPr>
              <w:rPr>
                <w:rFonts w:asciiTheme="minorEastAsia" w:eastAsiaTheme="minorEastAsia" w:hAnsiTheme="minorEastAsia" w:cs="ＭＳ Ｐゴシック"/>
                <w:color w:val="000000" w:themeColor="text1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神戸市(19.7)</w:t>
            </w:r>
          </w:p>
        </w:tc>
        <w:tc>
          <w:tcPr>
            <w:tcW w:w="1914" w:type="dxa"/>
            <w:gridSpan w:val="2"/>
            <w:vAlign w:val="center"/>
          </w:tcPr>
          <w:p w:rsidR="00FB4069" w:rsidRPr="00A435AF" w:rsidRDefault="00FB4069" w:rsidP="00D90A3E">
            <w:pPr>
              <w:rPr>
                <w:rFonts w:asciiTheme="minorEastAsia" w:eastAsiaTheme="minorEastAsia" w:hAnsiTheme="minorEastAsia" w:cs="ＭＳ Ｐゴシック"/>
                <w:color w:val="000000"/>
                <w:sz w:val="20"/>
                <w:szCs w:val="20"/>
              </w:rPr>
            </w:pPr>
            <w:r w:rsidRPr="00A435AF"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名古屋市</w:t>
            </w: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(17.6)</w:t>
            </w:r>
          </w:p>
        </w:tc>
        <w:tc>
          <w:tcPr>
            <w:tcW w:w="1914" w:type="dxa"/>
          </w:tcPr>
          <w:p w:rsidR="00FB4069" w:rsidRPr="00A435AF" w:rsidRDefault="00FB4069" w:rsidP="00D90A3E">
            <w:pPr>
              <w:rPr>
                <w:rFonts w:asciiTheme="minorEastAsia" w:eastAsiaTheme="minorEastAsia" w:hAnsi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神戸市（17.7）</w:t>
            </w:r>
          </w:p>
        </w:tc>
      </w:tr>
      <w:tr w:rsidR="00FB4069" w:rsidRPr="00BA5662" w:rsidTr="00FB4069">
        <w:trPr>
          <w:trHeight w:hRule="exact" w:val="318"/>
          <w:jc w:val="center"/>
        </w:trPr>
        <w:tc>
          <w:tcPr>
            <w:tcW w:w="525" w:type="dxa"/>
            <w:shd w:val="clear" w:color="auto" w:fill="auto"/>
            <w:noWrap/>
            <w:vAlign w:val="center"/>
            <w:hideMark/>
          </w:tcPr>
          <w:p w:rsidR="00FB4069" w:rsidRPr="00BA5662" w:rsidRDefault="00FB4069" w:rsidP="00D90A3E">
            <w:pPr>
              <w:widowControl/>
              <w:rPr>
                <w:rFonts w:asciiTheme="minorEastAsia" w:eastAsiaTheme="minorEastAsia" w:hAnsiTheme="minorEastAsia" w:cs="ＭＳ Ｐゴシック"/>
                <w:color w:val="000000" w:themeColor="text1"/>
                <w:kern w:val="0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cs="ＭＳ Ｐゴシック" w:hint="eastAsia"/>
                <w:color w:val="000000" w:themeColor="text1"/>
                <w:kern w:val="0"/>
                <w:sz w:val="20"/>
                <w:szCs w:val="20"/>
              </w:rPr>
              <w:t>5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FB4069" w:rsidRPr="00BA5662" w:rsidRDefault="00FB4069" w:rsidP="00D90A3E">
            <w:pPr>
              <w:widowControl/>
              <w:rPr>
                <w:rFonts w:asciiTheme="minorEastAsia" w:eastAsiaTheme="minorEastAsia" w:hAnsiTheme="minorEastAsia" w:cs="ＭＳ Ｐゴシック"/>
                <w:color w:val="000000" w:themeColor="text1"/>
                <w:kern w:val="0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cs="ＭＳ Ｐゴシック" w:hint="eastAsia"/>
                <w:color w:val="000000" w:themeColor="text1"/>
                <w:kern w:val="0"/>
                <w:sz w:val="20"/>
                <w:szCs w:val="20"/>
              </w:rPr>
              <w:t>札幌市 (21.5)</w:t>
            </w:r>
          </w:p>
        </w:tc>
        <w:tc>
          <w:tcPr>
            <w:tcW w:w="1914" w:type="dxa"/>
            <w:shd w:val="clear" w:color="auto" w:fill="auto"/>
            <w:noWrap/>
            <w:vAlign w:val="center"/>
            <w:hideMark/>
          </w:tcPr>
          <w:p w:rsidR="00FB4069" w:rsidRPr="00BA5662" w:rsidRDefault="00FB4069" w:rsidP="00D90A3E">
            <w:pPr>
              <w:widowControl/>
              <w:rPr>
                <w:rFonts w:asciiTheme="minorEastAsia" w:eastAsiaTheme="minorEastAsia" w:hAnsiTheme="minorEastAsia" w:cs="ＭＳ Ｐゴシック"/>
                <w:color w:val="000000" w:themeColor="text1"/>
                <w:kern w:val="0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cs="ＭＳ Ｐゴシック" w:hint="eastAsia"/>
                <w:color w:val="000000" w:themeColor="text1"/>
                <w:kern w:val="0"/>
                <w:sz w:val="20"/>
                <w:szCs w:val="20"/>
              </w:rPr>
              <w:t>広島市(20.2)</w:t>
            </w:r>
          </w:p>
        </w:tc>
        <w:tc>
          <w:tcPr>
            <w:tcW w:w="1913" w:type="dxa"/>
            <w:vAlign w:val="center"/>
          </w:tcPr>
          <w:p w:rsidR="00FB4069" w:rsidRPr="00BA5662" w:rsidRDefault="00FB4069" w:rsidP="00D90A3E">
            <w:pPr>
              <w:rPr>
                <w:rFonts w:asciiTheme="minorEastAsia" w:eastAsiaTheme="minorEastAsia" w:hAnsiTheme="minorEastAsia" w:cs="ＭＳ Ｐゴシック"/>
                <w:color w:val="000000" w:themeColor="text1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北九州市(19.0)</w:t>
            </w:r>
          </w:p>
        </w:tc>
        <w:tc>
          <w:tcPr>
            <w:tcW w:w="1914" w:type="dxa"/>
            <w:gridSpan w:val="2"/>
            <w:vAlign w:val="center"/>
          </w:tcPr>
          <w:p w:rsidR="00FB4069" w:rsidRPr="00A435AF" w:rsidRDefault="00FB4069" w:rsidP="00D90A3E">
            <w:pPr>
              <w:rPr>
                <w:rFonts w:asciiTheme="minorEastAsia" w:eastAsiaTheme="minorEastAsia" w:hAnsiTheme="minorEastAsia" w:cs="ＭＳ Ｐゴシック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福岡市(17.6)</w:t>
            </w:r>
          </w:p>
        </w:tc>
        <w:tc>
          <w:tcPr>
            <w:tcW w:w="1914" w:type="dxa"/>
          </w:tcPr>
          <w:p w:rsidR="00FB4069" w:rsidRDefault="00FB4069" w:rsidP="00D90A3E">
            <w:pPr>
              <w:rPr>
                <w:rFonts w:asciiTheme="minorEastAsia" w:eastAsiaTheme="minorEastAsia" w:hAnsi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福岡市（17.6）</w:t>
            </w:r>
          </w:p>
        </w:tc>
      </w:tr>
      <w:tr w:rsidR="00FB4069" w:rsidRPr="00BA5662" w:rsidTr="00FB4069">
        <w:trPr>
          <w:trHeight w:hRule="exact" w:val="318"/>
          <w:jc w:val="center"/>
        </w:trPr>
        <w:tc>
          <w:tcPr>
            <w:tcW w:w="525" w:type="dxa"/>
            <w:shd w:val="clear" w:color="auto" w:fill="auto"/>
            <w:noWrap/>
            <w:vAlign w:val="center"/>
            <w:hideMark/>
          </w:tcPr>
          <w:p w:rsidR="00FB4069" w:rsidRPr="00BA5662" w:rsidRDefault="00FB4069" w:rsidP="00D90A3E">
            <w:pPr>
              <w:widowControl/>
              <w:rPr>
                <w:rFonts w:asciiTheme="minorEastAsia" w:eastAsiaTheme="minorEastAsia" w:hAnsiTheme="minorEastAsia" w:cs="ＭＳ Ｐゴシック"/>
                <w:color w:val="000000" w:themeColor="text1"/>
                <w:kern w:val="0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cs="ＭＳ Ｐゴシック" w:hint="eastAsia"/>
                <w:color w:val="000000" w:themeColor="text1"/>
                <w:kern w:val="0"/>
                <w:sz w:val="20"/>
                <w:szCs w:val="20"/>
              </w:rPr>
              <w:t>6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FB4069" w:rsidRPr="00BA5662" w:rsidRDefault="00FB4069" w:rsidP="00D90A3E">
            <w:pPr>
              <w:widowControl/>
              <w:rPr>
                <w:rFonts w:asciiTheme="minorEastAsia" w:eastAsiaTheme="minorEastAsia" w:hAnsiTheme="minorEastAsia" w:cs="ＭＳ Ｐゴシック"/>
                <w:color w:val="000000" w:themeColor="text1"/>
                <w:kern w:val="0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cs="ＭＳ Ｐゴシック" w:hint="eastAsia"/>
                <w:color w:val="000000" w:themeColor="text1"/>
                <w:kern w:val="0"/>
                <w:sz w:val="20"/>
                <w:szCs w:val="20"/>
              </w:rPr>
              <w:t>北九州市(21.5)</w:t>
            </w:r>
          </w:p>
        </w:tc>
        <w:tc>
          <w:tcPr>
            <w:tcW w:w="1914" w:type="dxa"/>
            <w:shd w:val="clear" w:color="auto" w:fill="auto"/>
            <w:noWrap/>
            <w:vAlign w:val="center"/>
            <w:hideMark/>
          </w:tcPr>
          <w:p w:rsidR="00FB4069" w:rsidRPr="00BA5662" w:rsidRDefault="00FB4069" w:rsidP="00D90A3E">
            <w:pPr>
              <w:widowControl/>
              <w:rPr>
                <w:rFonts w:asciiTheme="minorEastAsia" w:eastAsiaTheme="minorEastAsia" w:hAnsiTheme="minorEastAsia" w:cs="ＭＳ Ｐゴシック"/>
                <w:color w:val="000000" w:themeColor="text1"/>
                <w:kern w:val="0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cs="ＭＳ Ｐゴシック" w:hint="eastAsia"/>
                <w:color w:val="000000" w:themeColor="text1"/>
                <w:kern w:val="0"/>
                <w:sz w:val="20"/>
                <w:szCs w:val="20"/>
              </w:rPr>
              <w:t>北九州市(19.8)</w:t>
            </w:r>
          </w:p>
        </w:tc>
        <w:tc>
          <w:tcPr>
            <w:tcW w:w="1913" w:type="dxa"/>
            <w:vAlign w:val="center"/>
          </w:tcPr>
          <w:p w:rsidR="00FB4069" w:rsidRPr="00BA5662" w:rsidRDefault="00FB4069" w:rsidP="00D90A3E">
            <w:pPr>
              <w:rPr>
                <w:rFonts w:asciiTheme="minorEastAsia" w:eastAsiaTheme="minorEastAsia" w:hAnsiTheme="minorEastAsia" w:cs="ＭＳ Ｐゴシック"/>
                <w:color w:val="000000" w:themeColor="text1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静岡市(19.0)</w:t>
            </w:r>
          </w:p>
        </w:tc>
        <w:tc>
          <w:tcPr>
            <w:tcW w:w="1914" w:type="dxa"/>
            <w:gridSpan w:val="2"/>
            <w:vAlign w:val="center"/>
          </w:tcPr>
          <w:p w:rsidR="00FB4069" w:rsidRPr="00A435AF" w:rsidRDefault="00FB4069" w:rsidP="00D90A3E">
            <w:pPr>
              <w:rPr>
                <w:rFonts w:asciiTheme="minorEastAsia" w:eastAsiaTheme="minorEastAsia" w:hAnsiTheme="minorEastAsia" w:cs="ＭＳ Ｐゴシック"/>
                <w:b/>
                <w:color w:val="000000"/>
                <w:sz w:val="20"/>
                <w:szCs w:val="20"/>
                <w:u w:val="single"/>
              </w:rPr>
            </w:pPr>
            <w:r w:rsidRPr="00A435AF">
              <w:rPr>
                <w:rFonts w:asciiTheme="minorEastAsia" w:eastAsiaTheme="minorEastAsia" w:hAnsiTheme="minorEastAsia" w:hint="eastAsia"/>
                <w:b/>
                <w:color w:val="000000"/>
                <w:sz w:val="20"/>
                <w:szCs w:val="20"/>
                <w:u w:val="single"/>
                <w:shd w:val="pct15" w:color="auto" w:fill="FFFFFF"/>
              </w:rPr>
              <w:t>仙台市(17.3)</w:t>
            </w:r>
          </w:p>
        </w:tc>
        <w:tc>
          <w:tcPr>
            <w:tcW w:w="1914" w:type="dxa"/>
          </w:tcPr>
          <w:p w:rsidR="00FB4069" w:rsidRPr="00FB4069" w:rsidRDefault="00FB4069" w:rsidP="00D90A3E">
            <w:pPr>
              <w:rPr>
                <w:rFonts w:asciiTheme="minorEastAsia" w:eastAsiaTheme="minorEastAsia" w:hAnsiTheme="minorEastAsia"/>
                <w:color w:val="000000"/>
                <w:sz w:val="20"/>
                <w:szCs w:val="20"/>
                <w:shd w:val="pct15" w:color="auto" w:fill="FFFFFF"/>
              </w:rPr>
            </w:pPr>
            <w:r w:rsidRPr="00FB4069"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札幌市（17.4）</w:t>
            </w:r>
          </w:p>
        </w:tc>
      </w:tr>
      <w:tr w:rsidR="00FB4069" w:rsidRPr="00BA5662" w:rsidTr="00FB4069">
        <w:trPr>
          <w:trHeight w:hRule="exact" w:val="318"/>
          <w:jc w:val="center"/>
        </w:trPr>
        <w:tc>
          <w:tcPr>
            <w:tcW w:w="525" w:type="dxa"/>
            <w:shd w:val="clear" w:color="auto" w:fill="auto"/>
            <w:noWrap/>
            <w:vAlign w:val="center"/>
            <w:hideMark/>
          </w:tcPr>
          <w:p w:rsidR="00FB4069" w:rsidRPr="00BA5662" w:rsidRDefault="00FB4069" w:rsidP="00D90A3E">
            <w:pPr>
              <w:widowControl/>
              <w:rPr>
                <w:rFonts w:asciiTheme="minorEastAsia" w:eastAsiaTheme="minorEastAsia" w:hAnsiTheme="minorEastAsia" w:cs="ＭＳ Ｐゴシック"/>
                <w:color w:val="000000" w:themeColor="text1"/>
                <w:kern w:val="0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cs="ＭＳ Ｐゴシック" w:hint="eastAsia"/>
                <w:color w:val="000000" w:themeColor="text1"/>
                <w:kern w:val="0"/>
                <w:sz w:val="20"/>
                <w:szCs w:val="20"/>
              </w:rPr>
              <w:t>7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FB4069" w:rsidRPr="00BA5662" w:rsidRDefault="00FB4069" w:rsidP="00D90A3E">
            <w:pPr>
              <w:widowControl/>
              <w:rPr>
                <w:rFonts w:asciiTheme="minorEastAsia" w:eastAsiaTheme="minorEastAsia" w:hAnsiTheme="minorEastAsia" w:cs="ＭＳ Ｐゴシック"/>
                <w:color w:val="000000" w:themeColor="text1"/>
                <w:kern w:val="0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cs="ＭＳ Ｐゴシック" w:hint="eastAsia"/>
                <w:color w:val="000000" w:themeColor="text1"/>
                <w:kern w:val="0"/>
                <w:sz w:val="20"/>
                <w:szCs w:val="20"/>
              </w:rPr>
              <w:t>さいたま市(21.0)</w:t>
            </w:r>
          </w:p>
        </w:tc>
        <w:tc>
          <w:tcPr>
            <w:tcW w:w="1914" w:type="dxa"/>
            <w:shd w:val="clear" w:color="auto" w:fill="auto"/>
            <w:noWrap/>
            <w:vAlign w:val="center"/>
            <w:hideMark/>
          </w:tcPr>
          <w:p w:rsidR="00FB4069" w:rsidRPr="00BA5662" w:rsidRDefault="00FB4069" w:rsidP="00D90A3E">
            <w:pPr>
              <w:widowControl/>
              <w:rPr>
                <w:rFonts w:asciiTheme="minorEastAsia" w:eastAsiaTheme="minorEastAsia" w:hAnsiTheme="minorEastAsia" w:cs="ＭＳ Ｐゴシック"/>
                <w:color w:val="000000" w:themeColor="text1"/>
                <w:kern w:val="0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cs="ＭＳ Ｐゴシック" w:hint="eastAsia"/>
                <w:color w:val="000000" w:themeColor="text1"/>
                <w:kern w:val="0"/>
                <w:sz w:val="20"/>
                <w:szCs w:val="20"/>
              </w:rPr>
              <w:t>札幌市 (19.7)</w:t>
            </w:r>
          </w:p>
        </w:tc>
        <w:tc>
          <w:tcPr>
            <w:tcW w:w="1913" w:type="dxa"/>
            <w:vAlign w:val="center"/>
          </w:tcPr>
          <w:p w:rsidR="00FB4069" w:rsidRPr="00BA5662" w:rsidRDefault="00FB4069" w:rsidP="00D90A3E">
            <w:pPr>
              <w:rPr>
                <w:rFonts w:asciiTheme="minorEastAsia" w:eastAsiaTheme="minorEastAsia" w:hAnsiTheme="minorEastAsia" w:cs="ＭＳ Ｐゴシック"/>
                <w:color w:val="000000" w:themeColor="text1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岡山市(18.4)</w:t>
            </w:r>
          </w:p>
        </w:tc>
        <w:tc>
          <w:tcPr>
            <w:tcW w:w="1914" w:type="dxa"/>
            <w:gridSpan w:val="2"/>
            <w:vAlign w:val="center"/>
          </w:tcPr>
          <w:p w:rsidR="00FB4069" w:rsidRPr="00A435AF" w:rsidRDefault="00FB4069" w:rsidP="00D90A3E">
            <w:pPr>
              <w:rPr>
                <w:rFonts w:asciiTheme="minorEastAsia" w:eastAsiaTheme="minorEastAsia" w:hAnsiTheme="minorEastAsia" w:cs="ＭＳ Ｐゴシック"/>
                <w:color w:val="000000"/>
                <w:sz w:val="20"/>
                <w:szCs w:val="20"/>
              </w:rPr>
            </w:pPr>
            <w:r w:rsidRPr="00A435AF"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 xml:space="preserve">さいたま市 </w:t>
            </w: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(</w:t>
            </w:r>
            <w:r w:rsidRPr="00A435AF"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17.</w:t>
            </w: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2)</w:t>
            </w:r>
          </w:p>
        </w:tc>
        <w:tc>
          <w:tcPr>
            <w:tcW w:w="1914" w:type="dxa"/>
          </w:tcPr>
          <w:p w:rsidR="00FB4069" w:rsidRPr="00A435AF" w:rsidRDefault="00FB4069" w:rsidP="00D90A3E">
            <w:pPr>
              <w:rPr>
                <w:rFonts w:asciiTheme="minorEastAsia" w:eastAsiaTheme="minorEastAsia" w:hAnsi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大阪市（17.1）</w:t>
            </w:r>
          </w:p>
        </w:tc>
      </w:tr>
      <w:tr w:rsidR="00FB4069" w:rsidRPr="00BA5662" w:rsidTr="00FB4069">
        <w:trPr>
          <w:trHeight w:hRule="exact" w:val="318"/>
          <w:jc w:val="center"/>
        </w:trPr>
        <w:tc>
          <w:tcPr>
            <w:tcW w:w="525" w:type="dxa"/>
            <w:shd w:val="clear" w:color="auto" w:fill="auto"/>
            <w:noWrap/>
            <w:vAlign w:val="center"/>
            <w:hideMark/>
          </w:tcPr>
          <w:p w:rsidR="00FB4069" w:rsidRPr="00BA5662" w:rsidRDefault="00FB4069" w:rsidP="00D90A3E">
            <w:pPr>
              <w:widowControl/>
              <w:rPr>
                <w:rFonts w:asciiTheme="minorEastAsia" w:eastAsiaTheme="minorEastAsia" w:hAnsiTheme="minorEastAsia" w:cs="ＭＳ Ｐゴシック"/>
                <w:color w:val="000000" w:themeColor="text1"/>
                <w:kern w:val="0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cs="ＭＳ Ｐゴシック" w:hint="eastAsia"/>
                <w:color w:val="000000" w:themeColor="text1"/>
                <w:kern w:val="0"/>
                <w:sz w:val="20"/>
                <w:szCs w:val="20"/>
              </w:rPr>
              <w:t>8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FB4069" w:rsidRPr="00BA5662" w:rsidRDefault="00FB4069" w:rsidP="00D90A3E">
            <w:pPr>
              <w:widowControl/>
              <w:rPr>
                <w:rFonts w:asciiTheme="minorEastAsia" w:eastAsiaTheme="minorEastAsia" w:hAnsiTheme="minorEastAsia" w:cs="ＭＳ Ｐゴシック"/>
                <w:color w:val="000000" w:themeColor="text1"/>
                <w:kern w:val="0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cs="ＭＳ Ｐゴシック" w:hint="eastAsia"/>
                <w:color w:val="000000" w:themeColor="text1"/>
                <w:kern w:val="0"/>
                <w:sz w:val="20"/>
                <w:szCs w:val="20"/>
              </w:rPr>
              <w:t>神戸市(20.6)</w:t>
            </w:r>
          </w:p>
        </w:tc>
        <w:tc>
          <w:tcPr>
            <w:tcW w:w="1914" w:type="dxa"/>
            <w:shd w:val="clear" w:color="auto" w:fill="auto"/>
            <w:noWrap/>
            <w:vAlign w:val="center"/>
            <w:hideMark/>
          </w:tcPr>
          <w:p w:rsidR="00FB4069" w:rsidRPr="00BA5662" w:rsidRDefault="00FB4069" w:rsidP="00D90A3E">
            <w:pPr>
              <w:widowControl/>
              <w:rPr>
                <w:rFonts w:asciiTheme="minorEastAsia" w:eastAsiaTheme="minorEastAsia" w:hAnsiTheme="minorEastAsia" w:cs="ＭＳ Ｐゴシック"/>
                <w:color w:val="000000" w:themeColor="text1"/>
                <w:kern w:val="0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cs="ＭＳ Ｐゴシック" w:hint="eastAsia"/>
                <w:color w:val="000000" w:themeColor="text1"/>
                <w:kern w:val="0"/>
                <w:sz w:val="20"/>
                <w:szCs w:val="20"/>
              </w:rPr>
              <w:t>大阪市(19.5)</w:t>
            </w:r>
          </w:p>
        </w:tc>
        <w:tc>
          <w:tcPr>
            <w:tcW w:w="1913" w:type="dxa"/>
            <w:vAlign w:val="center"/>
          </w:tcPr>
          <w:p w:rsidR="00FB4069" w:rsidRPr="00BA5662" w:rsidRDefault="00FB4069" w:rsidP="00D90A3E">
            <w:pPr>
              <w:rPr>
                <w:rFonts w:asciiTheme="minorEastAsia" w:eastAsiaTheme="minorEastAsia" w:hAnsiTheme="minorEastAsia" w:cs="ＭＳ Ｐゴシック"/>
                <w:color w:val="000000" w:themeColor="text1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熊本市(18.4)</w:t>
            </w:r>
          </w:p>
        </w:tc>
        <w:tc>
          <w:tcPr>
            <w:tcW w:w="1914" w:type="dxa"/>
            <w:gridSpan w:val="2"/>
            <w:vAlign w:val="center"/>
          </w:tcPr>
          <w:p w:rsidR="00FB4069" w:rsidRPr="00A435AF" w:rsidRDefault="00FB4069" w:rsidP="00D90A3E">
            <w:pPr>
              <w:rPr>
                <w:rFonts w:asciiTheme="minorEastAsia" w:eastAsiaTheme="minorEastAsia" w:hAnsiTheme="minorEastAsia" w:cs="ＭＳ Ｐゴシック"/>
                <w:color w:val="000000"/>
                <w:sz w:val="20"/>
                <w:szCs w:val="20"/>
              </w:rPr>
            </w:pPr>
            <w:r w:rsidRPr="00A435AF"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札幌市</w:t>
            </w: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(</w:t>
            </w:r>
            <w:r w:rsidRPr="00A435AF"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17.1</w:t>
            </w: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1914" w:type="dxa"/>
          </w:tcPr>
          <w:p w:rsidR="00FB4069" w:rsidRPr="00A435AF" w:rsidRDefault="00FB4069" w:rsidP="00D90A3E">
            <w:pPr>
              <w:rPr>
                <w:rFonts w:asciiTheme="minorEastAsia" w:eastAsiaTheme="minorEastAsia" w:hAnsi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静岡市（16.9）</w:t>
            </w:r>
          </w:p>
        </w:tc>
      </w:tr>
      <w:tr w:rsidR="00FB4069" w:rsidRPr="00BA5662" w:rsidTr="00FB4069">
        <w:trPr>
          <w:trHeight w:hRule="exact" w:val="318"/>
          <w:jc w:val="center"/>
        </w:trPr>
        <w:tc>
          <w:tcPr>
            <w:tcW w:w="525" w:type="dxa"/>
            <w:shd w:val="clear" w:color="auto" w:fill="auto"/>
            <w:noWrap/>
            <w:vAlign w:val="center"/>
            <w:hideMark/>
          </w:tcPr>
          <w:p w:rsidR="00FB4069" w:rsidRPr="00BA5662" w:rsidRDefault="00FB4069" w:rsidP="00D90A3E">
            <w:pPr>
              <w:widowControl/>
              <w:rPr>
                <w:rFonts w:asciiTheme="minorEastAsia" w:eastAsiaTheme="minorEastAsia" w:hAnsiTheme="minorEastAsia" w:cs="ＭＳ Ｐゴシック"/>
                <w:color w:val="000000" w:themeColor="text1"/>
                <w:kern w:val="0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cs="ＭＳ Ｐゴシック" w:hint="eastAsia"/>
                <w:color w:val="000000" w:themeColor="text1"/>
                <w:kern w:val="0"/>
                <w:sz w:val="20"/>
                <w:szCs w:val="20"/>
              </w:rPr>
              <w:t>9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FB4069" w:rsidRPr="00741210" w:rsidRDefault="00FB4069" w:rsidP="00D90A3E">
            <w:pPr>
              <w:widowControl/>
              <w:rPr>
                <w:rFonts w:asciiTheme="minorEastAsia" w:eastAsiaTheme="minorEastAsia" w:hAnsiTheme="minorEastAsia" w:cs="ＭＳ Ｐゴシック"/>
                <w:b/>
                <w:color w:val="000000" w:themeColor="text1"/>
                <w:kern w:val="0"/>
                <w:sz w:val="20"/>
                <w:szCs w:val="20"/>
                <w:u w:val="single"/>
              </w:rPr>
            </w:pPr>
            <w:r w:rsidRPr="00741210">
              <w:rPr>
                <w:rFonts w:asciiTheme="minorEastAsia" w:eastAsiaTheme="minorEastAsia" w:hAnsiTheme="minorEastAsia" w:cs="ＭＳ Ｐゴシック" w:hint="eastAsia"/>
                <w:b/>
                <w:color w:val="000000" w:themeColor="text1"/>
                <w:kern w:val="0"/>
                <w:sz w:val="20"/>
                <w:szCs w:val="20"/>
                <w:u w:val="single"/>
                <w:shd w:val="pct15" w:color="auto" w:fill="FFFFFF"/>
              </w:rPr>
              <w:t>仙台市</w:t>
            </w:r>
            <w:r w:rsidRPr="00741210">
              <w:rPr>
                <w:rFonts w:asciiTheme="minorEastAsia" w:eastAsiaTheme="minorEastAsia" w:hAnsiTheme="minorEastAsia" w:cs="ＭＳ Ｐゴシック"/>
                <w:b/>
                <w:color w:val="000000" w:themeColor="text1"/>
                <w:kern w:val="0"/>
                <w:sz w:val="20"/>
                <w:szCs w:val="20"/>
                <w:u w:val="single"/>
                <w:shd w:val="pct15" w:color="auto" w:fill="FFFFFF"/>
              </w:rPr>
              <w:t>(19.7)</w:t>
            </w:r>
          </w:p>
        </w:tc>
        <w:tc>
          <w:tcPr>
            <w:tcW w:w="1914" w:type="dxa"/>
            <w:shd w:val="clear" w:color="auto" w:fill="auto"/>
            <w:noWrap/>
            <w:vAlign w:val="center"/>
            <w:hideMark/>
          </w:tcPr>
          <w:p w:rsidR="00FB4069" w:rsidRPr="00BA5662" w:rsidRDefault="00FB4069" w:rsidP="00D90A3E">
            <w:pPr>
              <w:widowControl/>
              <w:rPr>
                <w:rFonts w:asciiTheme="minorEastAsia" w:eastAsiaTheme="minorEastAsia" w:hAnsiTheme="minorEastAsia" w:cs="ＭＳ Ｐゴシック"/>
                <w:color w:val="000000" w:themeColor="text1"/>
                <w:kern w:val="0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cs="ＭＳ Ｐゴシック" w:hint="eastAsia"/>
                <w:color w:val="000000" w:themeColor="text1"/>
                <w:kern w:val="0"/>
                <w:sz w:val="20"/>
                <w:szCs w:val="20"/>
              </w:rPr>
              <w:t>京都市(19.4)</w:t>
            </w:r>
          </w:p>
        </w:tc>
        <w:tc>
          <w:tcPr>
            <w:tcW w:w="1913" w:type="dxa"/>
            <w:vAlign w:val="center"/>
          </w:tcPr>
          <w:p w:rsidR="00FB4069" w:rsidRPr="00BA5662" w:rsidRDefault="00FB4069" w:rsidP="00D90A3E">
            <w:pPr>
              <w:rPr>
                <w:rFonts w:asciiTheme="minorEastAsia" w:eastAsiaTheme="minorEastAsia" w:hAnsiTheme="minorEastAsia" w:cs="ＭＳ Ｐゴシック"/>
                <w:color w:val="000000" w:themeColor="text1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札幌市(17.8)</w:t>
            </w:r>
          </w:p>
        </w:tc>
        <w:tc>
          <w:tcPr>
            <w:tcW w:w="1914" w:type="dxa"/>
            <w:gridSpan w:val="2"/>
            <w:vAlign w:val="center"/>
          </w:tcPr>
          <w:p w:rsidR="00FB4069" w:rsidRPr="00A435AF" w:rsidRDefault="00FB4069" w:rsidP="00D90A3E">
            <w:pPr>
              <w:rPr>
                <w:rFonts w:asciiTheme="minorEastAsia" w:eastAsiaTheme="minorEastAsia" w:hAnsiTheme="minorEastAsia" w:cs="ＭＳ Ｐゴシック"/>
                <w:color w:val="000000"/>
                <w:sz w:val="20"/>
                <w:szCs w:val="20"/>
              </w:rPr>
            </w:pPr>
            <w:r w:rsidRPr="00A435AF"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大阪市</w:t>
            </w: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(</w:t>
            </w:r>
            <w:r w:rsidRPr="00A435AF"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16.9</w:t>
            </w: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1914" w:type="dxa"/>
          </w:tcPr>
          <w:p w:rsidR="00FB4069" w:rsidRPr="00A435AF" w:rsidRDefault="00FB4069" w:rsidP="00D90A3E">
            <w:pPr>
              <w:rPr>
                <w:rFonts w:asciiTheme="minorEastAsia" w:eastAsiaTheme="minorEastAsia" w:hAnsi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相模原市（16.6）</w:t>
            </w:r>
          </w:p>
        </w:tc>
      </w:tr>
      <w:tr w:rsidR="00FB4069" w:rsidRPr="00BA5662" w:rsidTr="00FB4069">
        <w:trPr>
          <w:trHeight w:hRule="exact" w:val="318"/>
          <w:jc w:val="center"/>
        </w:trPr>
        <w:tc>
          <w:tcPr>
            <w:tcW w:w="525" w:type="dxa"/>
            <w:shd w:val="clear" w:color="auto" w:fill="auto"/>
            <w:noWrap/>
            <w:vAlign w:val="center"/>
            <w:hideMark/>
          </w:tcPr>
          <w:p w:rsidR="00FB4069" w:rsidRPr="00BA5662" w:rsidRDefault="00FB4069" w:rsidP="00D90A3E">
            <w:pPr>
              <w:widowControl/>
              <w:rPr>
                <w:rFonts w:asciiTheme="minorEastAsia" w:eastAsiaTheme="minorEastAsia" w:hAnsiTheme="minorEastAsia" w:cs="ＭＳ Ｐゴシック"/>
                <w:color w:val="000000" w:themeColor="text1"/>
                <w:kern w:val="0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cs="ＭＳ Ｐゴシック" w:hint="eastAsia"/>
                <w:color w:val="000000" w:themeColor="text1"/>
                <w:kern w:val="0"/>
                <w:sz w:val="20"/>
                <w:szCs w:val="20"/>
              </w:rPr>
              <w:t>10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FB4069" w:rsidRPr="00BA5662" w:rsidRDefault="00FB4069" w:rsidP="00D90A3E">
            <w:pPr>
              <w:widowControl/>
              <w:rPr>
                <w:rFonts w:asciiTheme="minorEastAsia" w:eastAsiaTheme="minorEastAsia" w:hAnsiTheme="minorEastAsia" w:cs="ＭＳ Ｐゴシック"/>
                <w:color w:val="000000" w:themeColor="text1"/>
                <w:kern w:val="0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cs="ＭＳ Ｐゴシック" w:hint="eastAsia"/>
                <w:color w:val="000000" w:themeColor="text1"/>
                <w:kern w:val="0"/>
                <w:sz w:val="20"/>
                <w:szCs w:val="20"/>
              </w:rPr>
              <w:t>静岡市(19.5)</w:t>
            </w:r>
          </w:p>
        </w:tc>
        <w:tc>
          <w:tcPr>
            <w:tcW w:w="1914" w:type="dxa"/>
            <w:shd w:val="clear" w:color="auto" w:fill="auto"/>
            <w:noWrap/>
            <w:vAlign w:val="center"/>
            <w:hideMark/>
          </w:tcPr>
          <w:p w:rsidR="00FB4069" w:rsidRPr="00741210" w:rsidRDefault="00FB4069" w:rsidP="00D90A3E">
            <w:pPr>
              <w:widowControl/>
              <w:rPr>
                <w:rFonts w:asciiTheme="minorEastAsia" w:eastAsiaTheme="minorEastAsia" w:hAnsiTheme="minorEastAsia" w:cs="ＭＳ Ｐゴシック"/>
                <w:b/>
                <w:color w:val="000000" w:themeColor="text1"/>
                <w:kern w:val="0"/>
                <w:sz w:val="20"/>
                <w:szCs w:val="20"/>
                <w:u w:val="single"/>
              </w:rPr>
            </w:pPr>
            <w:r w:rsidRPr="00741210">
              <w:rPr>
                <w:rFonts w:asciiTheme="minorEastAsia" w:eastAsiaTheme="minorEastAsia" w:hAnsiTheme="minorEastAsia" w:cs="ＭＳ Ｐゴシック" w:hint="eastAsia"/>
                <w:b/>
                <w:color w:val="000000" w:themeColor="text1"/>
                <w:kern w:val="0"/>
                <w:sz w:val="20"/>
                <w:szCs w:val="20"/>
                <w:u w:val="single"/>
                <w:shd w:val="pct15" w:color="auto" w:fill="FFFFFF"/>
              </w:rPr>
              <w:t>仙台市</w:t>
            </w:r>
            <w:r w:rsidRPr="00741210">
              <w:rPr>
                <w:rFonts w:asciiTheme="minorEastAsia" w:eastAsiaTheme="minorEastAsia" w:hAnsiTheme="minorEastAsia" w:cs="ＭＳ Ｐゴシック"/>
                <w:b/>
                <w:color w:val="000000" w:themeColor="text1"/>
                <w:kern w:val="0"/>
                <w:sz w:val="20"/>
                <w:szCs w:val="20"/>
                <w:u w:val="single"/>
                <w:shd w:val="pct15" w:color="auto" w:fill="FFFFFF"/>
              </w:rPr>
              <w:t>(19.3)</w:t>
            </w:r>
          </w:p>
        </w:tc>
        <w:tc>
          <w:tcPr>
            <w:tcW w:w="1913" w:type="dxa"/>
            <w:vAlign w:val="center"/>
          </w:tcPr>
          <w:p w:rsidR="00FB4069" w:rsidRPr="00BA5662" w:rsidRDefault="00FB4069" w:rsidP="00D90A3E">
            <w:pPr>
              <w:rPr>
                <w:rFonts w:asciiTheme="minorEastAsia" w:eastAsiaTheme="minorEastAsia" w:hAnsiTheme="minorEastAsia" w:cs="ＭＳ Ｐゴシック"/>
                <w:color w:val="000000" w:themeColor="text1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相模原市(17.8)</w:t>
            </w:r>
          </w:p>
        </w:tc>
        <w:tc>
          <w:tcPr>
            <w:tcW w:w="1914" w:type="dxa"/>
            <w:gridSpan w:val="2"/>
            <w:vAlign w:val="center"/>
          </w:tcPr>
          <w:p w:rsidR="00FB4069" w:rsidRPr="00A435AF" w:rsidRDefault="00FB4069" w:rsidP="00D90A3E">
            <w:pPr>
              <w:rPr>
                <w:rFonts w:asciiTheme="minorEastAsia" w:eastAsiaTheme="minorEastAsia" w:hAnsiTheme="minorEastAsia" w:cs="ＭＳ Ｐゴシック"/>
                <w:color w:val="000000"/>
                <w:sz w:val="20"/>
                <w:szCs w:val="20"/>
              </w:rPr>
            </w:pPr>
            <w:r w:rsidRPr="00A435AF"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北九州市</w:t>
            </w: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(</w:t>
            </w:r>
            <w:r w:rsidRPr="00A435AF"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16.4</w:t>
            </w: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1914" w:type="dxa"/>
          </w:tcPr>
          <w:p w:rsidR="00FB4069" w:rsidRPr="00FB4069" w:rsidRDefault="00FB4069" w:rsidP="00D90A3E">
            <w:pPr>
              <w:rPr>
                <w:rFonts w:asciiTheme="minorEastAsia" w:eastAsiaTheme="minorEastAsia" w:hAnsiTheme="minorEastAsia"/>
                <w:b/>
                <w:color w:val="000000"/>
                <w:sz w:val="20"/>
                <w:szCs w:val="20"/>
                <w:u w:val="single"/>
              </w:rPr>
            </w:pPr>
            <w:r w:rsidRPr="00FB4069">
              <w:rPr>
                <w:rFonts w:asciiTheme="minorEastAsia" w:eastAsiaTheme="minorEastAsia" w:hAnsiTheme="minorEastAsia" w:hint="eastAsia"/>
                <w:b/>
                <w:color w:val="000000"/>
                <w:sz w:val="20"/>
                <w:szCs w:val="20"/>
                <w:u w:val="single"/>
                <w:shd w:val="pct15" w:color="auto" w:fill="FFFFFF"/>
              </w:rPr>
              <w:t>仙台市（16.2）</w:t>
            </w:r>
          </w:p>
        </w:tc>
      </w:tr>
      <w:tr w:rsidR="00FB4069" w:rsidRPr="00BA5662" w:rsidTr="00FB4069">
        <w:trPr>
          <w:trHeight w:hRule="exact" w:val="318"/>
          <w:jc w:val="center"/>
        </w:trPr>
        <w:tc>
          <w:tcPr>
            <w:tcW w:w="525" w:type="dxa"/>
            <w:shd w:val="clear" w:color="auto" w:fill="auto"/>
            <w:noWrap/>
            <w:vAlign w:val="center"/>
          </w:tcPr>
          <w:p w:rsidR="00FB4069" w:rsidRPr="00BA5662" w:rsidRDefault="00FB4069" w:rsidP="00D90A3E">
            <w:pPr>
              <w:rPr>
                <w:rFonts w:asciiTheme="minorEastAsia" w:eastAsiaTheme="minorEastAsia" w:hAnsiTheme="minorEastAsia"/>
                <w:color w:val="000000" w:themeColor="text1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1913" w:type="dxa"/>
            <w:shd w:val="clear" w:color="auto" w:fill="auto"/>
            <w:noWrap/>
            <w:vAlign w:val="center"/>
          </w:tcPr>
          <w:p w:rsidR="00FB4069" w:rsidRPr="00BA5662" w:rsidRDefault="00FB4069" w:rsidP="00D90A3E">
            <w:pPr>
              <w:rPr>
                <w:rFonts w:asciiTheme="minorEastAsia" w:eastAsiaTheme="minorEastAsia" w:hAnsiTheme="minorEastAsia"/>
                <w:color w:val="000000" w:themeColor="text1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広島市(19.3)</w:t>
            </w:r>
          </w:p>
        </w:tc>
        <w:tc>
          <w:tcPr>
            <w:tcW w:w="1914" w:type="dxa"/>
            <w:shd w:val="clear" w:color="auto" w:fill="auto"/>
            <w:noWrap/>
            <w:vAlign w:val="center"/>
          </w:tcPr>
          <w:p w:rsidR="00FB4069" w:rsidRPr="00BA5662" w:rsidRDefault="00FB4069" w:rsidP="00D90A3E">
            <w:pPr>
              <w:rPr>
                <w:rFonts w:asciiTheme="minorEastAsia" w:eastAsiaTheme="minorEastAsia" w:hAnsiTheme="minorEastAsia"/>
                <w:color w:val="000000" w:themeColor="text1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静岡市(19.1)</w:t>
            </w:r>
          </w:p>
        </w:tc>
        <w:tc>
          <w:tcPr>
            <w:tcW w:w="1913" w:type="dxa"/>
            <w:vAlign w:val="center"/>
          </w:tcPr>
          <w:p w:rsidR="00FB4069" w:rsidRPr="00BA5662" w:rsidRDefault="00FB4069" w:rsidP="00D90A3E">
            <w:pPr>
              <w:rPr>
                <w:rFonts w:asciiTheme="minorEastAsia" w:eastAsiaTheme="minorEastAsia" w:hAnsiTheme="minorEastAsia" w:cs="ＭＳ Ｐゴシック"/>
                <w:color w:val="000000" w:themeColor="text1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広島市(17.7)</w:t>
            </w:r>
          </w:p>
        </w:tc>
        <w:tc>
          <w:tcPr>
            <w:tcW w:w="1914" w:type="dxa"/>
            <w:gridSpan w:val="2"/>
            <w:vAlign w:val="center"/>
          </w:tcPr>
          <w:p w:rsidR="00FB4069" w:rsidRPr="00A435AF" w:rsidRDefault="00FB4069" w:rsidP="00D90A3E">
            <w:pPr>
              <w:rPr>
                <w:rFonts w:asciiTheme="minorEastAsia" w:eastAsiaTheme="minorEastAsia" w:hAnsiTheme="minorEastAsia" w:cs="ＭＳ Ｐゴシック"/>
                <w:color w:val="000000"/>
                <w:sz w:val="20"/>
                <w:szCs w:val="20"/>
              </w:rPr>
            </w:pPr>
            <w:r w:rsidRPr="00A435AF"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熊本市</w:t>
            </w: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(</w:t>
            </w:r>
            <w:r w:rsidRPr="00A435AF"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16.2</w:t>
            </w: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1914" w:type="dxa"/>
          </w:tcPr>
          <w:p w:rsidR="00FB4069" w:rsidRPr="00A435AF" w:rsidRDefault="00FB4069" w:rsidP="00D90A3E">
            <w:pPr>
              <w:rPr>
                <w:rFonts w:asciiTheme="minorEastAsia" w:eastAsiaTheme="minorEastAsia" w:hAnsi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川崎市（15.2）</w:t>
            </w:r>
          </w:p>
        </w:tc>
      </w:tr>
      <w:tr w:rsidR="00FB4069" w:rsidRPr="00BA5662" w:rsidTr="00FB4069">
        <w:trPr>
          <w:trHeight w:hRule="exact" w:val="318"/>
          <w:jc w:val="center"/>
        </w:trPr>
        <w:tc>
          <w:tcPr>
            <w:tcW w:w="525" w:type="dxa"/>
            <w:shd w:val="clear" w:color="auto" w:fill="auto"/>
            <w:noWrap/>
            <w:vAlign w:val="center"/>
          </w:tcPr>
          <w:p w:rsidR="00FB4069" w:rsidRPr="00BA5662" w:rsidRDefault="00FB4069" w:rsidP="00D90A3E">
            <w:pPr>
              <w:rPr>
                <w:rFonts w:asciiTheme="minorEastAsia" w:eastAsiaTheme="minorEastAsia" w:hAnsiTheme="minorEastAsia"/>
                <w:color w:val="000000" w:themeColor="text1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1913" w:type="dxa"/>
            <w:shd w:val="clear" w:color="auto" w:fill="auto"/>
            <w:noWrap/>
            <w:vAlign w:val="center"/>
          </w:tcPr>
          <w:p w:rsidR="00FB4069" w:rsidRPr="00BA5662" w:rsidRDefault="00FB4069" w:rsidP="00D90A3E">
            <w:pPr>
              <w:rPr>
                <w:rFonts w:asciiTheme="minorEastAsia" w:eastAsiaTheme="minorEastAsia" w:hAnsiTheme="minorEastAsia"/>
                <w:color w:val="000000" w:themeColor="text1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千葉市(19.0)</w:t>
            </w:r>
          </w:p>
        </w:tc>
        <w:tc>
          <w:tcPr>
            <w:tcW w:w="1914" w:type="dxa"/>
            <w:shd w:val="clear" w:color="auto" w:fill="auto"/>
            <w:noWrap/>
            <w:vAlign w:val="center"/>
          </w:tcPr>
          <w:p w:rsidR="00FB4069" w:rsidRPr="00BA5662" w:rsidRDefault="00FB4069" w:rsidP="00D90A3E">
            <w:pPr>
              <w:rPr>
                <w:rFonts w:asciiTheme="minorEastAsia" w:eastAsiaTheme="minorEastAsia" w:hAnsiTheme="minorEastAsia"/>
                <w:color w:val="000000" w:themeColor="text1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千葉市(18.4)</w:t>
            </w:r>
          </w:p>
        </w:tc>
        <w:tc>
          <w:tcPr>
            <w:tcW w:w="1913" w:type="dxa"/>
            <w:vAlign w:val="center"/>
          </w:tcPr>
          <w:p w:rsidR="00FB4069" w:rsidRPr="00741210" w:rsidRDefault="00FB4069" w:rsidP="00D90A3E">
            <w:pPr>
              <w:rPr>
                <w:rFonts w:asciiTheme="minorEastAsia" w:eastAsiaTheme="minorEastAsia" w:hAnsiTheme="minorEastAsia" w:cs="ＭＳ Ｐゴシック"/>
                <w:b/>
                <w:color w:val="000000" w:themeColor="text1"/>
                <w:sz w:val="20"/>
                <w:szCs w:val="20"/>
                <w:u w:val="single"/>
              </w:rPr>
            </w:pPr>
            <w:r w:rsidRPr="00741210">
              <w:rPr>
                <w:rFonts w:asciiTheme="minorEastAsia" w:eastAsiaTheme="minorEastAsia" w:hAnsiTheme="minorEastAsia" w:hint="eastAsia"/>
                <w:b/>
                <w:color w:val="000000" w:themeColor="text1"/>
                <w:sz w:val="20"/>
                <w:szCs w:val="20"/>
                <w:u w:val="single"/>
                <w:shd w:val="pct15" w:color="auto" w:fill="FFFFFF"/>
              </w:rPr>
              <w:t>仙台市</w:t>
            </w:r>
            <w:r w:rsidRPr="00741210">
              <w:rPr>
                <w:rFonts w:asciiTheme="minorEastAsia" w:eastAsiaTheme="minorEastAsia" w:hAnsiTheme="minorEastAsia"/>
                <w:b/>
                <w:color w:val="000000" w:themeColor="text1"/>
                <w:sz w:val="20"/>
                <w:szCs w:val="20"/>
                <w:u w:val="single"/>
                <w:shd w:val="pct15" w:color="auto" w:fill="FFFFFF"/>
              </w:rPr>
              <w:t>(17.6)</w:t>
            </w:r>
          </w:p>
        </w:tc>
        <w:tc>
          <w:tcPr>
            <w:tcW w:w="1914" w:type="dxa"/>
            <w:gridSpan w:val="2"/>
            <w:vAlign w:val="center"/>
          </w:tcPr>
          <w:p w:rsidR="00FB4069" w:rsidRPr="00A435AF" w:rsidRDefault="00FB4069" w:rsidP="00D90A3E">
            <w:pPr>
              <w:rPr>
                <w:rFonts w:asciiTheme="minorEastAsia" w:eastAsiaTheme="minorEastAsia" w:hAnsiTheme="minorEastAsia" w:cs="ＭＳ Ｐゴシック"/>
                <w:color w:val="000000"/>
                <w:sz w:val="20"/>
                <w:szCs w:val="20"/>
              </w:rPr>
            </w:pPr>
            <w:r w:rsidRPr="00A435AF"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千葉市</w:t>
            </w: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(</w:t>
            </w:r>
            <w:r w:rsidRPr="00A435AF"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14.6</w:t>
            </w: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1914" w:type="dxa"/>
          </w:tcPr>
          <w:p w:rsidR="00FB4069" w:rsidRPr="00A435AF" w:rsidRDefault="00FB4069" w:rsidP="00D90A3E">
            <w:pPr>
              <w:rPr>
                <w:rFonts w:asciiTheme="minorEastAsia" w:eastAsiaTheme="minorEastAsia" w:hAnsi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千葉市（14.8）</w:t>
            </w:r>
          </w:p>
        </w:tc>
      </w:tr>
      <w:tr w:rsidR="00FB4069" w:rsidRPr="00BA5662" w:rsidTr="00FB4069">
        <w:trPr>
          <w:trHeight w:hRule="exact" w:val="318"/>
          <w:jc w:val="center"/>
        </w:trPr>
        <w:tc>
          <w:tcPr>
            <w:tcW w:w="525" w:type="dxa"/>
            <w:shd w:val="clear" w:color="auto" w:fill="auto"/>
            <w:noWrap/>
            <w:vAlign w:val="center"/>
          </w:tcPr>
          <w:p w:rsidR="00FB4069" w:rsidRPr="00BA5662" w:rsidRDefault="00FB4069" w:rsidP="00D90A3E">
            <w:pPr>
              <w:rPr>
                <w:rFonts w:asciiTheme="minorEastAsia" w:eastAsiaTheme="minorEastAsia" w:hAnsiTheme="minorEastAsia"/>
                <w:color w:val="000000" w:themeColor="text1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1913" w:type="dxa"/>
            <w:shd w:val="clear" w:color="auto" w:fill="auto"/>
            <w:noWrap/>
            <w:vAlign w:val="center"/>
          </w:tcPr>
          <w:p w:rsidR="00FB4069" w:rsidRPr="00BA5662" w:rsidRDefault="00FB4069" w:rsidP="00D90A3E">
            <w:pPr>
              <w:rPr>
                <w:rFonts w:asciiTheme="minorEastAsia" w:eastAsiaTheme="minorEastAsia" w:hAnsiTheme="minorEastAsia"/>
                <w:color w:val="000000" w:themeColor="text1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相模原市(18.7)</w:t>
            </w:r>
          </w:p>
        </w:tc>
        <w:tc>
          <w:tcPr>
            <w:tcW w:w="1914" w:type="dxa"/>
            <w:shd w:val="clear" w:color="auto" w:fill="auto"/>
            <w:noWrap/>
            <w:vAlign w:val="center"/>
          </w:tcPr>
          <w:p w:rsidR="00FB4069" w:rsidRPr="00BA5662" w:rsidRDefault="00FB4069" w:rsidP="00D90A3E">
            <w:pPr>
              <w:rPr>
                <w:rFonts w:asciiTheme="minorEastAsia" w:eastAsiaTheme="minorEastAsia" w:hAnsiTheme="minorEastAsia"/>
                <w:color w:val="000000" w:themeColor="text1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さいたま市(18.3)</w:t>
            </w:r>
          </w:p>
        </w:tc>
        <w:tc>
          <w:tcPr>
            <w:tcW w:w="1913" w:type="dxa"/>
            <w:vAlign w:val="center"/>
          </w:tcPr>
          <w:p w:rsidR="00FB4069" w:rsidRPr="00BA5662" w:rsidRDefault="00FB4069" w:rsidP="00D90A3E">
            <w:pPr>
              <w:rPr>
                <w:rFonts w:asciiTheme="minorEastAsia" w:eastAsiaTheme="minorEastAsia" w:hAnsiTheme="minorEastAsia" w:cs="ＭＳ Ｐゴシック"/>
                <w:color w:val="000000" w:themeColor="text1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大阪市(17.4)</w:t>
            </w:r>
          </w:p>
        </w:tc>
        <w:tc>
          <w:tcPr>
            <w:tcW w:w="1914" w:type="dxa"/>
            <w:gridSpan w:val="2"/>
            <w:vAlign w:val="center"/>
          </w:tcPr>
          <w:p w:rsidR="00FB4069" w:rsidRPr="00A435AF" w:rsidRDefault="00FB4069" w:rsidP="00D90A3E">
            <w:pPr>
              <w:rPr>
                <w:rFonts w:asciiTheme="minorEastAsia" w:eastAsiaTheme="minorEastAsia" w:hAnsiTheme="minorEastAsia" w:cs="ＭＳ Ｐゴシック"/>
                <w:color w:val="000000"/>
                <w:sz w:val="20"/>
                <w:szCs w:val="20"/>
              </w:rPr>
            </w:pPr>
            <w:r w:rsidRPr="00A435AF"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京都市</w:t>
            </w: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(</w:t>
            </w:r>
            <w:r w:rsidRPr="00A435AF"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14.3</w:t>
            </w: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1914" w:type="dxa"/>
          </w:tcPr>
          <w:p w:rsidR="00FB4069" w:rsidRPr="00A435AF" w:rsidRDefault="00FB4069" w:rsidP="00D90A3E">
            <w:pPr>
              <w:rPr>
                <w:rFonts w:asciiTheme="minorEastAsia" w:eastAsiaTheme="minorEastAsia" w:hAnsi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京都市（14.7）</w:t>
            </w:r>
          </w:p>
        </w:tc>
      </w:tr>
      <w:tr w:rsidR="00FB4069" w:rsidRPr="00BA5662" w:rsidTr="00FB4069">
        <w:trPr>
          <w:trHeight w:hRule="exact" w:val="318"/>
          <w:jc w:val="center"/>
        </w:trPr>
        <w:tc>
          <w:tcPr>
            <w:tcW w:w="525" w:type="dxa"/>
            <w:shd w:val="clear" w:color="auto" w:fill="auto"/>
            <w:noWrap/>
            <w:vAlign w:val="center"/>
          </w:tcPr>
          <w:p w:rsidR="00FB4069" w:rsidRPr="00BA5662" w:rsidRDefault="00FB4069" w:rsidP="00D90A3E">
            <w:pPr>
              <w:rPr>
                <w:rFonts w:asciiTheme="minorEastAsia" w:eastAsiaTheme="minorEastAsia" w:hAnsiTheme="minorEastAsia"/>
                <w:color w:val="000000" w:themeColor="text1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1913" w:type="dxa"/>
            <w:shd w:val="clear" w:color="auto" w:fill="auto"/>
            <w:noWrap/>
            <w:vAlign w:val="center"/>
          </w:tcPr>
          <w:p w:rsidR="00FB4069" w:rsidRPr="00BA5662" w:rsidRDefault="00FB4069" w:rsidP="00D90A3E">
            <w:pPr>
              <w:rPr>
                <w:rFonts w:asciiTheme="minorEastAsia" w:eastAsiaTheme="minorEastAsia" w:hAnsiTheme="minorEastAsia"/>
                <w:color w:val="000000" w:themeColor="text1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京都市(18.0)</w:t>
            </w:r>
          </w:p>
        </w:tc>
        <w:tc>
          <w:tcPr>
            <w:tcW w:w="1914" w:type="dxa"/>
            <w:shd w:val="clear" w:color="auto" w:fill="auto"/>
            <w:noWrap/>
            <w:vAlign w:val="center"/>
          </w:tcPr>
          <w:p w:rsidR="00FB4069" w:rsidRPr="00BA5662" w:rsidRDefault="00FB4069" w:rsidP="00D90A3E">
            <w:pPr>
              <w:rPr>
                <w:rFonts w:asciiTheme="minorEastAsia" w:eastAsiaTheme="minorEastAsia" w:hAnsiTheme="minorEastAsia"/>
                <w:color w:val="000000" w:themeColor="text1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浜松市(18.2)</w:t>
            </w:r>
          </w:p>
        </w:tc>
        <w:tc>
          <w:tcPr>
            <w:tcW w:w="1913" w:type="dxa"/>
            <w:vAlign w:val="center"/>
          </w:tcPr>
          <w:p w:rsidR="00FB4069" w:rsidRPr="00BA5662" w:rsidRDefault="00FB4069" w:rsidP="00D90A3E">
            <w:pPr>
              <w:rPr>
                <w:rFonts w:asciiTheme="minorEastAsia" w:eastAsiaTheme="minorEastAsia" w:hAnsiTheme="minorEastAsia" w:cs="ＭＳ Ｐゴシック"/>
                <w:color w:val="000000" w:themeColor="text1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福岡市(17.2)</w:t>
            </w:r>
          </w:p>
        </w:tc>
        <w:tc>
          <w:tcPr>
            <w:tcW w:w="1914" w:type="dxa"/>
            <w:gridSpan w:val="2"/>
            <w:vAlign w:val="center"/>
          </w:tcPr>
          <w:p w:rsidR="00FB4069" w:rsidRPr="00A435AF" w:rsidRDefault="00FB4069" w:rsidP="00D90A3E">
            <w:pPr>
              <w:rPr>
                <w:rFonts w:asciiTheme="minorEastAsia" w:eastAsiaTheme="minorEastAsia" w:hAnsiTheme="minorEastAsia" w:cs="ＭＳ Ｐゴシック"/>
                <w:color w:val="000000"/>
                <w:sz w:val="20"/>
                <w:szCs w:val="20"/>
              </w:rPr>
            </w:pPr>
            <w:r w:rsidRPr="00A435AF"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岡山市</w:t>
            </w: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(</w:t>
            </w:r>
            <w:r w:rsidRPr="00A435AF"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14.3</w:t>
            </w: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1914" w:type="dxa"/>
          </w:tcPr>
          <w:p w:rsidR="00FB4069" w:rsidRPr="00A435AF" w:rsidRDefault="00FB4069" w:rsidP="00D90A3E">
            <w:pPr>
              <w:rPr>
                <w:rFonts w:asciiTheme="minorEastAsia" w:eastAsiaTheme="minorEastAsia" w:hAnsi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広島市（14.5）</w:t>
            </w:r>
          </w:p>
        </w:tc>
      </w:tr>
      <w:tr w:rsidR="00FB4069" w:rsidRPr="00BA5662" w:rsidTr="00FB4069">
        <w:trPr>
          <w:trHeight w:hRule="exact" w:val="318"/>
          <w:jc w:val="center"/>
        </w:trPr>
        <w:tc>
          <w:tcPr>
            <w:tcW w:w="525" w:type="dxa"/>
            <w:shd w:val="clear" w:color="auto" w:fill="auto"/>
            <w:noWrap/>
            <w:vAlign w:val="center"/>
          </w:tcPr>
          <w:p w:rsidR="00FB4069" w:rsidRPr="00BA5662" w:rsidRDefault="00FB4069" w:rsidP="00D90A3E">
            <w:pPr>
              <w:rPr>
                <w:rFonts w:asciiTheme="minorEastAsia" w:eastAsiaTheme="minorEastAsia" w:hAnsiTheme="minorEastAsia"/>
                <w:color w:val="000000" w:themeColor="text1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1913" w:type="dxa"/>
            <w:shd w:val="clear" w:color="auto" w:fill="auto"/>
            <w:noWrap/>
            <w:vAlign w:val="center"/>
          </w:tcPr>
          <w:p w:rsidR="00FB4069" w:rsidRPr="00BA5662" w:rsidRDefault="00FB4069" w:rsidP="00D90A3E">
            <w:pPr>
              <w:rPr>
                <w:rFonts w:asciiTheme="minorEastAsia" w:eastAsiaTheme="minorEastAsia" w:hAnsiTheme="minorEastAsia"/>
                <w:color w:val="000000" w:themeColor="text1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岡山市(17.7)</w:t>
            </w:r>
          </w:p>
        </w:tc>
        <w:tc>
          <w:tcPr>
            <w:tcW w:w="1914" w:type="dxa"/>
            <w:shd w:val="clear" w:color="auto" w:fill="auto"/>
            <w:noWrap/>
            <w:vAlign w:val="center"/>
          </w:tcPr>
          <w:p w:rsidR="00FB4069" w:rsidRPr="00BA5662" w:rsidRDefault="00FB4069" w:rsidP="00D90A3E">
            <w:pPr>
              <w:rPr>
                <w:rFonts w:asciiTheme="minorEastAsia" w:eastAsiaTheme="minorEastAsia" w:hAnsiTheme="minorEastAsia"/>
                <w:color w:val="000000" w:themeColor="text1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相模原市(17.5)</w:t>
            </w:r>
          </w:p>
        </w:tc>
        <w:tc>
          <w:tcPr>
            <w:tcW w:w="1913" w:type="dxa"/>
            <w:vAlign w:val="center"/>
          </w:tcPr>
          <w:p w:rsidR="00FB4069" w:rsidRPr="00BA5662" w:rsidRDefault="00FB4069" w:rsidP="00D90A3E">
            <w:pPr>
              <w:rPr>
                <w:rFonts w:asciiTheme="minorEastAsia" w:eastAsiaTheme="minorEastAsia" w:hAnsiTheme="minorEastAsia" w:cs="ＭＳ Ｐゴシック"/>
                <w:color w:val="000000" w:themeColor="text1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堺市 (17.0)</w:t>
            </w:r>
          </w:p>
        </w:tc>
        <w:tc>
          <w:tcPr>
            <w:tcW w:w="1914" w:type="dxa"/>
            <w:gridSpan w:val="2"/>
            <w:vAlign w:val="center"/>
          </w:tcPr>
          <w:p w:rsidR="00FB4069" w:rsidRPr="00A435AF" w:rsidRDefault="00FB4069" w:rsidP="00D90A3E">
            <w:pPr>
              <w:rPr>
                <w:rFonts w:asciiTheme="minorEastAsia" w:eastAsiaTheme="minorEastAsia" w:hAnsiTheme="minorEastAsia" w:cs="ＭＳ Ｐゴシック"/>
                <w:color w:val="000000"/>
                <w:sz w:val="20"/>
                <w:szCs w:val="20"/>
              </w:rPr>
            </w:pPr>
            <w:r w:rsidRPr="00A435AF"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横浜市</w:t>
            </w: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(</w:t>
            </w:r>
            <w:r w:rsidRPr="00A435AF"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14.1</w:t>
            </w: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1914" w:type="dxa"/>
          </w:tcPr>
          <w:p w:rsidR="00FB4069" w:rsidRPr="00A435AF" w:rsidRDefault="00FB4069" w:rsidP="00D90A3E">
            <w:pPr>
              <w:rPr>
                <w:rFonts w:asciiTheme="minorEastAsia" w:eastAsiaTheme="minorEastAsia" w:hAnsi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浜松市（13.7）</w:t>
            </w:r>
          </w:p>
        </w:tc>
      </w:tr>
      <w:tr w:rsidR="00FB4069" w:rsidRPr="00BA5662" w:rsidTr="00FB4069">
        <w:trPr>
          <w:trHeight w:hRule="exact" w:val="318"/>
          <w:jc w:val="center"/>
        </w:trPr>
        <w:tc>
          <w:tcPr>
            <w:tcW w:w="525" w:type="dxa"/>
            <w:shd w:val="clear" w:color="auto" w:fill="auto"/>
            <w:noWrap/>
            <w:vAlign w:val="center"/>
          </w:tcPr>
          <w:p w:rsidR="00FB4069" w:rsidRPr="00BA5662" w:rsidRDefault="00FB4069" w:rsidP="00D90A3E">
            <w:pPr>
              <w:rPr>
                <w:rFonts w:asciiTheme="minorEastAsia" w:eastAsiaTheme="minorEastAsia" w:hAnsiTheme="minorEastAsia"/>
                <w:color w:val="000000" w:themeColor="text1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1913" w:type="dxa"/>
            <w:shd w:val="clear" w:color="auto" w:fill="auto"/>
            <w:noWrap/>
            <w:vAlign w:val="center"/>
          </w:tcPr>
          <w:p w:rsidR="00FB4069" w:rsidRPr="00BA5662" w:rsidRDefault="00FB4069" w:rsidP="00D90A3E">
            <w:pPr>
              <w:rPr>
                <w:rFonts w:asciiTheme="minorEastAsia" w:eastAsiaTheme="minorEastAsia" w:hAnsiTheme="minorEastAsia"/>
                <w:color w:val="000000" w:themeColor="text1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浜松市(17.1)</w:t>
            </w:r>
          </w:p>
        </w:tc>
        <w:tc>
          <w:tcPr>
            <w:tcW w:w="1914" w:type="dxa"/>
            <w:shd w:val="clear" w:color="auto" w:fill="auto"/>
            <w:noWrap/>
            <w:vAlign w:val="center"/>
          </w:tcPr>
          <w:p w:rsidR="00FB4069" w:rsidRPr="00BA5662" w:rsidRDefault="00FB4069" w:rsidP="00D90A3E">
            <w:pPr>
              <w:rPr>
                <w:rFonts w:asciiTheme="minorEastAsia" w:eastAsiaTheme="minorEastAsia" w:hAnsiTheme="minorEastAsia"/>
                <w:color w:val="000000" w:themeColor="text1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川崎市(16.3)</w:t>
            </w:r>
          </w:p>
        </w:tc>
        <w:tc>
          <w:tcPr>
            <w:tcW w:w="1913" w:type="dxa"/>
            <w:vAlign w:val="center"/>
          </w:tcPr>
          <w:p w:rsidR="00FB4069" w:rsidRPr="00BA5662" w:rsidRDefault="00FB4069" w:rsidP="00D90A3E">
            <w:pPr>
              <w:rPr>
                <w:rFonts w:asciiTheme="minorEastAsia" w:eastAsiaTheme="minorEastAsia" w:hAnsiTheme="minorEastAsia" w:cs="ＭＳ Ｐゴシック"/>
                <w:color w:val="000000" w:themeColor="text1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京都市(16.5)</w:t>
            </w:r>
          </w:p>
        </w:tc>
        <w:tc>
          <w:tcPr>
            <w:tcW w:w="1914" w:type="dxa"/>
            <w:gridSpan w:val="2"/>
            <w:vAlign w:val="center"/>
          </w:tcPr>
          <w:p w:rsidR="00FB4069" w:rsidRPr="00A435AF" w:rsidRDefault="00FB4069" w:rsidP="00D90A3E">
            <w:pPr>
              <w:rPr>
                <w:rFonts w:asciiTheme="minorEastAsia" w:eastAsiaTheme="minorEastAsia" w:hAnsiTheme="minorEastAsia" w:cs="ＭＳ Ｐゴシック"/>
                <w:color w:val="000000"/>
                <w:sz w:val="20"/>
                <w:szCs w:val="20"/>
              </w:rPr>
            </w:pPr>
            <w:r w:rsidRPr="00A435AF"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浜松市</w:t>
            </w: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(</w:t>
            </w:r>
            <w:r w:rsidRPr="00A435AF"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14.0</w:t>
            </w: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1914" w:type="dxa"/>
          </w:tcPr>
          <w:p w:rsidR="00FB4069" w:rsidRPr="00A435AF" w:rsidRDefault="00FB4069" w:rsidP="00D90A3E">
            <w:pPr>
              <w:rPr>
                <w:rFonts w:asciiTheme="minorEastAsia" w:eastAsiaTheme="minorEastAsia" w:hAnsi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さいたま市（13.5）</w:t>
            </w:r>
          </w:p>
        </w:tc>
      </w:tr>
      <w:tr w:rsidR="00FB4069" w:rsidRPr="00BA5662" w:rsidTr="00FB4069">
        <w:trPr>
          <w:trHeight w:hRule="exact" w:val="318"/>
          <w:jc w:val="center"/>
        </w:trPr>
        <w:tc>
          <w:tcPr>
            <w:tcW w:w="525" w:type="dxa"/>
            <w:shd w:val="clear" w:color="auto" w:fill="auto"/>
            <w:noWrap/>
            <w:vAlign w:val="center"/>
          </w:tcPr>
          <w:p w:rsidR="00FB4069" w:rsidRPr="00BA5662" w:rsidRDefault="00FB4069" w:rsidP="00D90A3E">
            <w:pPr>
              <w:rPr>
                <w:rFonts w:asciiTheme="minorEastAsia" w:eastAsiaTheme="minorEastAsia" w:hAnsiTheme="minorEastAsia"/>
                <w:color w:val="000000" w:themeColor="text1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1913" w:type="dxa"/>
            <w:shd w:val="clear" w:color="auto" w:fill="auto"/>
            <w:noWrap/>
            <w:vAlign w:val="center"/>
          </w:tcPr>
          <w:p w:rsidR="00FB4069" w:rsidRPr="00BA5662" w:rsidRDefault="00FB4069" w:rsidP="00D90A3E">
            <w:pPr>
              <w:rPr>
                <w:rFonts w:asciiTheme="minorEastAsia" w:eastAsiaTheme="minorEastAsia" w:hAnsiTheme="minorEastAsia"/>
                <w:color w:val="000000" w:themeColor="text1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熊本市(16.8)</w:t>
            </w:r>
          </w:p>
        </w:tc>
        <w:tc>
          <w:tcPr>
            <w:tcW w:w="1914" w:type="dxa"/>
            <w:shd w:val="clear" w:color="auto" w:fill="auto"/>
            <w:noWrap/>
            <w:vAlign w:val="center"/>
          </w:tcPr>
          <w:p w:rsidR="00FB4069" w:rsidRPr="00BA5662" w:rsidRDefault="00FB4069" w:rsidP="00D90A3E">
            <w:pPr>
              <w:rPr>
                <w:rFonts w:asciiTheme="minorEastAsia" w:eastAsiaTheme="minorEastAsia" w:hAnsiTheme="minorEastAsia"/>
                <w:color w:val="000000" w:themeColor="text1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熊本市(16.1)</w:t>
            </w:r>
          </w:p>
        </w:tc>
        <w:tc>
          <w:tcPr>
            <w:tcW w:w="1913" w:type="dxa"/>
            <w:vAlign w:val="center"/>
          </w:tcPr>
          <w:p w:rsidR="00FB4069" w:rsidRPr="00BA5662" w:rsidRDefault="00FB4069" w:rsidP="00D90A3E">
            <w:pPr>
              <w:rPr>
                <w:rFonts w:asciiTheme="minorEastAsia" w:eastAsiaTheme="minorEastAsia" w:hAnsiTheme="minorEastAsia" w:cs="ＭＳ Ｐゴシック"/>
                <w:color w:val="000000" w:themeColor="text1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さいたま市(16.3)</w:t>
            </w:r>
          </w:p>
        </w:tc>
        <w:tc>
          <w:tcPr>
            <w:tcW w:w="1914" w:type="dxa"/>
            <w:gridSpan w:val="2"/>
            <w:vAlign w:val="center"/>
          </w:tcPr>
          <w:p w:rsidR="00FB4069" w:rsidRPr="00A435AF" w:rsidRDefault="00FB4069" w:rsidP="00D90A3E">
            <w:pPr>
              <w:rPr>
                <w:rFonts w:asciiTheme="minorEastAsia" w:eastAsiaTheme="minorEastAsia" w:hAnsiTheme="minorEastAsia" w:cs="ＭＳ Ｐゴシック"/>
                <w:color w:val="000000"/>
                <w:sz w:val="20"/>
                <w:szCs w:val="20"/>
              </w:rPr>
            </w:pPr>
            <w:r w:rsidRPr="00A435AF"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広島市</w:t>
            </w: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(</w:t>
            </w:r>
            <w:r w:rsidRPr="00A435AF"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13.8</w:t>
            </w: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1914" w:type="dxa"/>
          </w:tcPr>
          <w:p w:rsidR="00FB4069" w:rsidRPr="00A435AF" w:rsidRDefault="00FB4069" w:rsidP="00D90A3E">
            <w:pPr>
              <w:rPr>
                <w:rFonts w:asciiTheme="minorEastAsia" w:eastAsiaTheme="minorEastAsia" w:hAnsi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堺市（13.4）</w:t>
            </w:r>
          </w:p>
        </w:tc>
      </w:tr>
      <w:tr w:rsidR="00FB4069" w:rsidRPr="00BA5662" w:rsidTr="00FB4069">
        <w:trPr>
          <w:trHeight w:hRule="exact" w:val="318"/>
          <w:jc w:val="center"/>
        </w:trPr>
        <w:tc>
          <w:tcPr>
            <w:tcW w:w="525" w:type="dxa"/>
            <w:shd w:val="clear" w:color="auto" w:fill="auto"/>
            <w:noWrap/>
            <w:vAlign w:val="center"/>
          </w:tcPr>
          <w:p w:rsidR="00FB4069" w:rsidRPr="00BA5662" w:rsidRDefault="00FB4069" w:rsidP="00D90A3E">
            <w:pPr>
              <w:rPr>
                <w:rFonts w:asciiTheme="minorEastAsia" w:eastAsiaTheme="minorEastAsia" w:hAnsiTheme="minorEastAsia"/>
                <w:color w:val="000000" w:themeColor="text1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1913" w:type="dxa"/>
            <w:shd w:val="clear" w:color="auto" w:fill="auto"/>
            <w:noWrap/>
            <w:vAlign w:val="center"/>
          </w:tcPr>
          <w:p w:rsidR="00FB4069" w:rsidRPr="00BA5662" w:rsidRDefault="00FB4069" w:rsidP="00D90A3E">
            <w:pPr>
              <w:rPr>
                <w:rFonts w:asciiTheme="minorEastAsia" w:eastAsiaTheme="minorEastAsia" w:hAnsiTheme="minorEastAsia"/>
                <w:color w:val="000000" w:themeColor="text1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横浜市(16.7)</w:t>
            </w:r>
          </w:p>
        </w:tc>
        <w:tc>
          <w:tcPr>
            <w:tcW w:w="1914" w:type="dxa"/>
            <w:shd w:val="clear" w:color="auto" w:fill="auto"/>
            <w:noWrap/>
            <w:vAlign w:val="center"/>
          </w:tcPr>
          <w:p w:rsidR="00FB4069" w:rsidRPr="00BA5662" w:rsidRDefault="00FB4069" w:rsidP="00D90A3E">
            <w:pPr>
              <w:rPr>
                <w:rFonts w:asciiTheme="minorEastAsia" w:eastAsiaTheme="minorEastAsia" w:hAnsiTheme="minorEastAsia"/>
                <w:color w:val="000000" w:themeColor="text1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堺市(15.2)</w:t>
            </w:r>
          </w:p>
        </w:tc>
        <w:tc>
          <w:tcPr>
            <w:tcW w:w="1913" w:type="dxa"/>
            <w:vAlign w:val="center"/>
          </w:tcPr>
          <w:p w:rsidR="00FB4069" w:rsidRPr="00BA5662" w:rsidRDefault="00FB4069" w:rsidP="00D90A3E">
            <w:pPr>
              <w:rPr>
                <w:rFonts w:asciiTheme="minorEastAsia" w:eastAsiaTheme="minorEastAsia" w:hAnsiTheme="minorEastAsia" w:cs="ＭＳ Ｐゴシック"/>
                <w:color w:val="000000" w:themeColor="text1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川崎市(16.3)</w:t>
            </w:r>
          </w:p>
        </w:tc>
        <w:tc>
          <w:tcPr>
            <w:tcW w:w="1914" w:type="dxa"/>
            <w:gridSpan w:val="2"/>
            <w:vAlign w:val="center"/>
          </w:tcPr>
          <w:p w:rsidR="00FB4069" w:rsidRPr="00A435AF" w:rsidRDefault="00FB4069" w:rsidP="00D90A3E">
            <w:pPr>
              <w:rPr>
                <w:rFonts w:asciiTheme="minorEastAsia" w:eastAsiaTheme="minorEastAsia" w:hAnsiTheme="minorEastAsia" w:cs="ＭＳ Ｐゴシック"/>
                <w:color w:val="000000"/>
                <w:sz w:val="20"/>
                <w:szCs w:val="20"/>
              </w:rPr>
            </w:pPr>
            <w:r w:rsidRPr="00A435AF"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堺市</w:t>
            </w: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(</w:t>
            </w:r>
            <w:r w:rsidRPr="00A435AF"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13.5</w:t>
            </w: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1914" w:type="dxa"/>
          </w:tcPr>
          <w:p w:rsidR="00FB4069" w:rsidRPr="00A435AF" w:rsidRDefault="00FB4069" w:rsidP="00D90A3E">
            <w:pPr>
              <w:rPr>
                <w:rFonts w:asciiTheme="minorEastAsia" w:eastAsiaTheme="minorEastAsia" w:hAnsi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熊本市（13.1）</w:t>
            </w:r>
          </w:p>
        </w:tc>
      </w:tr>
      <w:tr w:rsidR="00FB4069" w:rsidRPr="00BA5662" w:rsidTr="00FB4069">
        <w:trPr>
          <w:trHeight w:hRule="exact" w:val="318"/>
          <w:jc w:val="center"/>
        </w:trPr>
        <w:tc>
          <w:tcPr>
            <w:tcW w:w="525" w:type="dxa"/>
            <w:shd w:val="clear" w:color="auto" w:fill="auto"/>
            <w:noWrap/>
            <w:vAlign w:val="center"/>
          </w:tcPr>
          <w:p w:rsidR="00FB4069" w:rsidRPr="00BA5662" w:rsidRDefault="00FB4069" w:rsidP="00D90A3E">
            <w:pPr>
              <w:rPr>
                <w:rFonts w:asciiTheme="minorEastAsia" w:eastAsiaTheme="minorEastAsia" w:hAnsiTheme="minorEastAsia"/>
                <w:color w:val="000000" w:themeColor="text1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1913" w:type="dxa"/>
            <w:shd w:val="clear" w:color="auto" w:fill="auto"/>
            <w:noWrap/>
            <w:vAlign w:val="center"/>
          </w:tcPr>
          <w:p w:rsidR="00FB4069" w:rsidRPr="00BA5662" w:rsidRDefault="00FB4069" w:rsidP="00D90A3E">
            <w:pPr>
              <w:rPr>
                <w:rFonts w:asciiTheme="minorEastAsia" w:eastAsiaTheme="minorEastAsia" w:hAnsiTheme="minorEastAsia"/>
                <w:color w:val="000000" w:themeColor="text1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川崎市(16.6)</w:t>
            </w:r>
          </w:p>
        </w:tc>
        <w:tc>
          <w:tcPr>
            <w:tcW w:w="1914" w:type="dxa"/>
            <w:shd w:val="clear" w:color="auto" w:fill="auto"/>
            <w:noWrap/>
            <w:vAlign w:val="center"/>
          </w:tcPr>
          <w:p w:rsidR="00FB4069" w:rsidRPr="00BA5662" w:rsidRDefault="00FB4069" w:rsidP="00D90A3E">
            <w:pPr>
              <w:rPr>
                <w:rFonts w:asciiTheme="minorEastAsia" w:eastAsiaTheme="minorEastAsia" w:hAnsiTheme="minorEastAsia"/>
                <w:color w:val="000000" w:themeColor="text1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横浜市(15.1)</w:t>
            </w:r>
          </w:p>
        </w:tc>
        <w:tc>
          <w:tcPr>
            <w:tcW w:w="1913" w:type="dxa"/>
            <w:vAlign w:val="center"/>
          </w:tcPr>
          <w:p w:rsidR="00FB4069" w:rsidRPr="00BA5662" w:rsidRDefault="00FB4069" w:rsidP="00D90A3E">
            <w:pPr>
              <w:rPr>
                <w:rFonts w:asciiTheme="minorEastAsia" w:eastAsiaTheme="minorEastAsia" w:hAnsiTheme="minorEastAsia" w:cs="ＭＳ Ｐゴシック"/>
                <w:color w:val="000000" w:themeColor="text1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浜松市(15.1)</w:t>
            </w:r>
          </w:p>
        </w:tc>
        <w:tc>
          <w:tcPr>
            <w:tcW w:w="1914" w:type="dxa"/>
            <w:gridSpan w:val="2"/>
            <w:vAlign w:val="center"/>
          </w:tcPr>
          <w:p w:rsidR="00FB4069" w:rsidRPr="00A435AF" w:rsidRDefault="00FB4069" w:rsidP="00D90A3E">
            <w:pPr>
              <w:rPr>
                <w:rFonts w:asciiTheme="minorEastAsia" w:eastAsiaTheme="minorEastAsia" w:hAnsiTheme="minorEastAsia" w:cs="ＭＳ Ｐゴシック"/>
                <w:color w:val="000000"/>
                <w:sz w:val="20"/>
                <w:szCs w:val="20"/>
              </w:rPr>
            </w:pPr>
            <w:r w:rsidRPr="00A435AF"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相模原市</w:t>
            </w: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(</w:t>
            </w:r>
            <w:r w:rsidRPr="00A435AF"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12.1</w:t>
            </w: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1914" w:type="dxa"/>
          </w:tcPr>
          <w:p w:rsidR="00FB4069" w:rsidRPr="00A435AF" w:rsidRDefault="00FB4069" w:rsidP="00D90A3E">
            <w:pPr>
              <w:rPr>
                <w:rFonts w:asciiTheme="minorEastAsia" w:eastAsiaTheme="minorEastAsia" w:hAnsi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岡山市（12.6）</w:t>
            </w:r>
          </w:p>
        </w:tc>
      </w:tr>
      <w:tr w:rsidR="00FB4069" w:rsidRPr="00BA5662" w:rsidTr="00FB4069">
        <w:trPr>
          <w:trHeight w:hRule="exact" w:val="318"/>
          <w:jc w:val="center"/>
        </w:trPr>
        <w:tc>
          <w:tcPr>
            <w:tcW w:w="52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B4069" w:rsidRPr="00BA5662" w:rsidRDefault="00FB4069" w:rsidP="00D90A3E">
            <w:pPr>
              <w:rPr>
                <w:rFonts w:asciiTheme="minorEastAsia" w:eastAsiaTheme="minorEastAsia" w:hAnsiTheme="minorEastAsia"/>
                <w:color w:val="000000" w:themeColor="text1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191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B4069" w:rsidRPr="00BA5662" w:rsidRDefault="00FB4069" w:rsidP="00D90A3E">
            <w:pPr>
              <w:rPr>
                <w:rFonts w:asciiTheme="minorEastAsia" w:eastAsiaTheme="minorEastAsia" w:hAnsiTheme="minorEastAsia"/>
                <w:color w:val="000000" w:themeColor="text1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堺市(16.5)</w:t>
            </w:r>
          </w:p>
        </w:tc>
        <w:tc>
          <w:tcPr>
            <w:tcW w:w="191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B4069" w:rsidRPr="00BA5662" w:rsidRDefault="00FB4069" w:rsidP="00D90A3E">
            <w:pPr>
              <w:rPr>
                <w:rFonts w:asciiTheme="minorEastAsia" w:eastAsiaTheme="minorEastAsia" w:hAnsiTheme="minorEastAsia"/>
                <w:color w:val="000000" w:themeColor="text1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岡山市(15.0)</w:t>
            </w:r>
          </w:p>
        </w:tc>
        <w:tc>
          <w:tcPr>
            <w:tcW w:w="1913" w:type="dxa"/>
            <w:tcBorders>
              <w:bottom w:val="single" w:sz="4" w:space="0" w:color="auto"/>
            </w:tcBorders>
            <w:vAlign w:val="center"/>
          </w:tcPr>
          <w:p w:rsidR="00FB4069" w:rsidRPr="00BA5662" w:rsidRDefault="00FB4069" w:rsidP="00D90A3E">
            <w:pPr>
              <w:rPr>
                <w:rFonts w:asciiTheme="minorEastAsia" w:eastAsiaTheme="minorEastAsia" w:hAnsiTheme="minorEastAsia" w:cs="ＭＳ Ｐゴシック"/>
                <w:color w:val="000000" w:themeColor="text1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横浜市(14.5)</w:t>
            </w:r>
          </w:p>
        </w:tc>
        <w:tc>
          <w:tcPr>
            <w:tcW w:w="1914" w:type="dxa"/>
            <w:gridSpan w:val="2"/>
            <w:tcBorders>
              <w:bottom w:val="single" w:sz="4" w:space="0" w:color="auto"/>
            </w:tcBorders>
            <w:vAlign w:val="center"/>
          </w:tcPr>
          <w:p w:rsidR="00FB4069" w:rsidRPr="00A435AF" w:rsidRDefault="00FB4069" w:rsidP="00D90A3E">
            <w:pPr>
              <w:rPr>
                <w:rFonts w:asciiTheme="minorEastAsia" w:eastAsiaTheme="minorEastAsia" w:hAnsiTheme="minorEastAsia" w:cs="ＭＳ Ｐゴシック"/>
                <w:color w:val="000000"/>
                <w:sz w:val="20"/>
                <w:szCs w:val="20"/>
              </w:rPr>
            </w:pPr>
            <w:r w:rsidRPr="00A435AF"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川崎市</w:t>
            </w: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(</w:t>
            </w:r>
            <w:r w:rsidRPr="00A435AF"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12.1</w:t>
            </w: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FB4069" w:rsidRPr="00A435AF" w:rsidRDefault="00FB4069" w:rsidP="00D90A3E">
            <w:pPr>
              <w:rPr>
                <w:rFonts w:asciiTheme="minorEastAsia" w:eastAsiaTheme="minorEastAsia" w:hAnsiTheme="minorEastAsia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横浜市（12.1）</w:t>
            </w:r>
          </w:p>
        </w:tc>
      </w:tr>
      <w:tr w:rsidR="00FB4069" w:rsidRPr="00BA5662" w:rsidTr="00FB4069">
        <w:trPr>
          <w:trHeight w:hRule="exact" w:val="405"/>
          <w:jc w:val="center"/>
        </w:trPr>
        <w:tc>
          <w:tcPr>
            <w:tcW w:w="6333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:rsidR="00FB4069" w:rsidRPr="00BA5662" w:rsidRDefault="00FB4069" w:rsidP="00D90A3E">
            <w:pPr>
              <w:rPr>
                <w:rFonts w:asciiTheme="minorEastAsia" w:eastAsiaTheme="minorEastAsia" w:hAnsiTheme="minorEastAsia"/>
                <w:color w:val="000000" w:themeColor="text1"/>
                <w:sz w:val="20"/>
                <w:szCs w:val="20"/>
              </w:rPr>
            </w:pPr>
            <w:r w:rsidRPr="00BA5662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※自殺死亡率の高い順　　※（　）は自殺死亡率</w:t>
            </w:r>
          </w:p>
          <w:p w:rsidR="00FB4069" w:rsidRPr="00BA5662" w:rsidRDefault="00FB4069" w:rsidP="00D90A3E">
            <w:pPr>
              <w:rPr>
                <w:rFonts w:asciiTheme="minorEastAsia" w:eastAsiaTheme="minorEastAsia" w:hAnsiTheme="minorEastAsia"/>
                <w:color w:val="000000" w:themeColor="text1"/>
                <w:sz w:val="20"/>
                <w:szCs w:val="20"/>
              </w:rPr>
            </w:pPr>
          </w:p>
        </w:tc>
        <w:tc>
          <w:tcPr>
            <w:tcW w:w="1846" w:type="dxa"/>
            <w:tcBorders>
              <w:left w:val="nil"/>
              <w:bottom w:val="nil"/>
              <w:right w:val="nil"/>
            </w:tcBorders>
          </w:tcPr>
          <w:p w:rsidR="00FB4069" w:rsidRPr="00BA5662" w:rsidRDefault="00FB4069" w:rsidP="00D90A3E">
            <w:pPr>
              <w:rPr>
                <w:rFonts w:asciiTheme="minorEastAsia" w:eastAsiaTheme="minorEastAsia" w:hAnsiTheme="minorEastAsia"/>
                <w:color w:val="000000" w:themeColor="text1"/>
                <w:sz w:val="20"/>
                <w:szCs w:val="20"/>
              </w:rPr>
            </w:pPr>
          </w:p>
        </w:tc>
        <w:tc>
          <w:tcPr>
            <w:tcW w:w="1914" w:type="dxa"/>
            <w:tcBorders>
              <w:left w:val="nil"/>
              <w:bottom w:val="nil"/>
              <w:right w:val="nil"/>
            </w:tcBorders>
          </w:tcPr>
          <w:p w:rsidR="00FB4069" w:rsidRPr="00BA5662" w:rsidRDefault="00FB4069" w:rsidP="00D90A3E">
            <w:pPr>
              <w:rPr>
                <w:rFonts w:asciiTheme="minorEastAsia" w:eastAsiaTheme="minorEastAsia" w:hAnsiTheme="minorEastAsia"/>
                <w:color w:val="000000" w:themeColor="text1"/>
                <w:sz w:val="20"/>
                <w:szCs w:val="20"/>
              </w:rPr>
            </w:pPr>
          </w:p>
        </w:tc>
      </w:tr>
    </w:tbl>
    <w:p w:rsidR="00FC0A06" w:rsidRDefault="00FC0A06" w:rsidP="00FC0A0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出典：地域における自殺の基礎資料</w:t>
      </w:r>
    </w:p>
    <w:p w:rsidR="00BA5662" w:rsidRDefault="00BA5662" w:rsidP="00BA5662">
      <w:pPr>
        <w:rPr>
          <w:rFonts w:ascii="ＭＳ ゴシック" w:eastAsia="ＭＳ ゴシック" w:hAnsi="ＭＳ ゴシック"/>
          <w:b/>
          <w:sz w:val="22"/>
          <w:szCs w:val="22"/>
        </w:rPr>
      </w:pPr>
    </w:p>
    <w:p w:rsidR="00BA5662" w:rsidRDefault="00BA5662" w:rsidP="00BA5662">
      <w:pPr>
        <w:rPr>
          <w:rFonts w:ascii="ＭＳ ゴシック" w:eastAsia="ＭＳ ゴシック" w:hAnsi="ＭＳ ゴシック"/>
          <w:b/>
          <w:sz w:val="22"/>
          <w:szCs w:val="22"/>
        </w:rPr>
      </w:pPr>
    </w:p>
    <w:p w:rsidR="00BA5662" w:rsidRPr="00FB4069" w:rsidRDefault="00BA5662" w:rsidP="00FB4069">
      <w:pPr>
        <w:rPr>
          <w:rFonts w:asciiTheme="majorEastAsia" w:eastAsiaTheme="majorEastAsia" w:hAnsiTheme="majorEastAsia"/>
          <w:sz w:val="16"/>
          <w:szCs w:val="16"/>
        </w:rPr>
      </w:pPr>
    </w:p>
    <w:p w:rsidR="00BA5662" w:rsidRPr="00BA5662" w:rsidRDefault="000C1F21" w:rsidP="00BA5662">
      <w:pPr>
        <w:rPr>
          <w:rFonts w:ascii="ＭＳ ゴシック" w:eastAsia="ＭＳ ゴシック" w:hAnsi="ＭＳ ゴシック"/>
          <w:b/>
          <w:sz w:val="22"/>
          <w:szCs w:val="22"/>
        </w:rPr>
      </w:pPr>
      <w:r w:rsidRPr="000C1F21">
        <w:rPr>
          <w:rFonts w:ascii="ＭＳ ゴシック" w:eastAsia="ＭＳ ゴシック" w:hAnsi="ＭＳ ゴシック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EA11B7C" wp14:editId="15A83A84">
                <wp:simplePos x="0" y="0"/>
                <wp:positionH relativeFrom="column">
                  <wp:posOffset>4654992</wp:posOffset>
                </wp:positionH>
                <wp:positionV relativeFrom="paragraph">
                  <wp:posOffset>48647</wp:posOffset>
                </wp:positionV>
                <wp:extent cx="469127" cy="340995"/>
                <wp:effectExtent l="0" t="0" r="0" b="190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127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1F21" w:rsidRPr="006E40EB" w:rsidRDefault="000C1F21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6E40EB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0</w:t>
                            </w:r>
                            <w:r w:rsidR="00CC7E6F" w:rsidRPr="006E40EB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.</w:t>
                            </w:r>
                            <w:r w:rsidR="0098223E" w:rsidRPr="006E40EB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left:0;text-align:left;margin-left:366.55pt;margin-top:3.85pt;width:36.95pt;height:26.8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" filled="f" stroked="f">
                <v:textbox>
                  <w:txbxContent>
                    <w:p w:rsidR="000C1F21" w:rsidRPr="006E40EB" w:rsidRDefault="000C1F21">
                      <w:pPr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 w:rsidRPr="006E40EB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0</w:t>
                      </w:r>
                      <w:r w:rsidR="00CC7E6F" w:rsidRPr="006E40EB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.</w:t>
                      </w:r>
                      <w:r w:rsidR="0098223E" w:rsidRPr="006E40EB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A5662">
        <w:rPr>
          <w:noProof/>
        </w:rPr>
        <w:drawing>
          <wp:inline distT="0" distB="0" distL="0" distR="0" wp14:anchorId="71D9A4F4" wp14:editId="459A1E06">
            <wp:extent cx="6120130" cy="2433840"/>
            <wp:effectExtent l="0" t="0" r="13970" b="24130"/>
            <wp:docPr id="5" name="グラフ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C0A06" w:rsidRDefault="00FC0A06" w:rsidP="00FC0A0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出典：地域における自殺の基礎資料</w:t>
      </w:r>
    </w:p>
    <w:p w:rsidR="00FB4069" w:rsidRPr="00FC0A06" w:rsidRDefault="00FB4069" w:rsidP="00BA5662">
      <w:pPr>
        <w:rPr>
          <w:rFonts w:ascii="ＭＳ ゴシック" w:eastAsia="ＭＳ ゴシック" w:hAnsi="ＭＳ ゴシック"/>
          <w:b/>
          <w:sz w:val="22"/>
          <w:szCs w:val="22"/>
        </w:rPr>
      </w:pPr>
    </w:p>
    <w:p w:rsidR="0073527C" w:rsidRPr="00705AF5" w:rsidRDefault="0073527C" w:rsidP="000736AC">
      <w:pPr>
        <w:rPr>
          <w:rFonts w:ascii="ＭＳ 明朝" w:hAnsi="ＭＳ 明朝"/>
          <w:u w:val="single"/>
        </w:rPr>
      </w:pPr>
    </w:p>
    <w:p w:rsidR="002861EA" w:rsidRPr="00537507" w:rsidRDefault="00DC5F7D" w:rsidP="002861EA">
      <w:pPr>
        <w:ind w:firstLineChars="100" w:firstLine="210"/>
      </w:pPr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6CDBC118" wp14:editId="458BA91C">
            <wp:simplePos x="0" y="0"/>
            <wp:positionH relativeFrom="column">
              <wp:posOffset>-91937</wp:posOffset>
            </wp:positionH>
            <wp:positionV relativeFrom="paragraph">
              <wp:posOffset>81888</wp:posOffset>
            </wp:positionV>
            <wp:extent cx="6186115" cy="2409246"/>
            <wp:effectExtent l="0" t="0" r="24765" b="10160"/>
            <wp:wrapNone/>
            <wp:docPr id="1" name="グラフ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1EA" w:rsidRDefault="002861EA" w:rsidP="002861EA"/>
    <w:p w:rsidR="00DC5F7D" w:rsidRDefault="00DC5F7D" w:rsidP="002861EA"/>
    <w:p w:rsidR="00DC5F7D" w:rsidRDefault="00DC5F7D" w:rsidP="002861EA"/>
    <w:p w:rsidR="00DC5F7D" w:rsidRDefault="00DC5F7D" w:rsidP="002861EA"/>
    <w:p w:rsidR="00DC5F7D" w:rsidRDefault="00DC5F7D" w:rsidP="002861EA"/>
    <w:p w:rsidR="00DC5F7D" w:rsidRDefault="00DC5F7D" w:rsidP="002861EA"/>
    <w:p w:rsidR="00DC5F7D" w:rsidRDefault="00DC5F7D" w:rsidP="002861EA"/>
    <w:p w:rsidR="00DC5F7D" w:rsidRDefault="00DC5F7D" w:rsidP="002861EA"/>
    <w:p w:rsidR="00DC5F7D" w:rsidRDefault="00DC5F7D" w:rsidP="002861EA"/>
    <w:p w:rsidR="00DC5F7D" w:rsidRDefault="00DC5F7D" w:rsidP="002861EA"/>
    <w:p w:rsidR="00FC0A06" w:rsidRDefault="00FC0A06" w:rsidP="00FC0A0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出典：地域における自殺の基礎資料</w:t>
      </w:r>
    </w:p>
    <w:p w:rsidR="00EC0EE9" w:rsidRDefault="00EC0EE9" w:rsidP="00FC0A06">
      <w:pPr>
        <w:jc w:val="right"/>
        <w:rPr>
          <w:rFonts w:ascii="ＭＳ 明朝" w:hAnsi="ＭＳ 明朝"/>
        </w:rPr>
      </w:pPr>
    </w:p>
    <w:p w:rsidR="00DC5F7D" w:rsidRDefault="00DC5F7D" w:rsidP="002861EA">
      <w:r>
        <w:rPr>
          <w:noProof/>
        </w:rPr>
        <w:drawing>
          <wp:anchor distT="0" distB="0" distL="114300" distR="114300" simplePos="0" relativeHeight="251722752" behindDoc="1" locked="0" layoutInCell="1" allowOverlap="1" wp14:anchorId="19E36686" wp14:editId="43E0E3DE">
            <wp:simplePos x="0" y="0"/>
            <wp:positionH relativeFrom="column">
              <wp:posOffset>-91937</wp:posOffset>
            </wp:positionH>
            <wp:positionV relativeFrom="paragraph">
              <wp:posOffset>51407</wp:posOffset>
            </wp:positionV>
            <wp:extent cx="6186115" cy="2711395"/>
            <wp:effectExtent l="0" t="0" r="24765" b="13335"/>
            <wp:wrapNone/>
            <wp:docPr id="2" name="グラフ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F7D" w:rsidRDefault="00DC5F7D" w:rsidP="002861EA"/>
    <w:p w:rsidR="002861EA" w:rsidRDefault="002861EA" w:rsidP="002861EA"/>
    <w:p w:rsidR="00067F83" w:rsidRDefault="00067F83" w:rsidP="008C38A2">
      <w:pPr>
        <w:tabs>
          <w:tab w:val="left" w:pos="3195"/>
        </w:tabs>
        <w:rPr>
          <w:rFonts w:ascii="ＭＳ ゴシック" w:eastAsia="ＭＳ ゴシック" w:hAnsi="ＭＳ ゴシック"/>
        </w:rPr>
      </w:pPr>
    </w:p>
    <w:p w:rsidR="00DC5F7D" w:rsidRDefault="00DC5F7D" w:rsidP="008C38A2">
      <w:pPr>
        <w:tabs>
          <w:tab w:val="left" w:pos="3195"/>
        </w:tabs>
        <w:rPr>
          <w:rFonts w:ascii="ＭＳ ゴシック" w:eastAsia="ＭＳ ゴシック" w:hAnsi="ＭＳ ゴシック"/>
        </w:rPr>
      </w:pPr>
    </w:p>
    <w:p w:rsidR="00DC5F7D" w:rsidRDefault="00DC5F7D" w:rsidP="008C38A2">
      <w:pPr>
        <w:tabs>
          <w:tab w:val="left" w:pos="3195"/>
        </w:tabs>
        <w:rPr>
          <w:rFonts w:ascii="ＭＳ ゴシック" w:eastAsia="ＭＳ ゴシック" w:hAnsi="ＭＳ ゴシック"/>
        </w:rPr>
      </w:pPr>
    </w:p>
    <w:p w:rsidR="00DC5F7D" w:rsidRDefault="00DC5F7D" w:rsidP="008C38A2">
      <w:pPr>
        <w:tabs>
          <w:tab w:val="left" w:pos="3195"/>
        </w:tabs>
        <w:rPr>
          <w:rFonts w:ascii="ＭＳ ゴシック" w:eastAsia="ＭＳ ゴシック" w:hAnsi="ＭＳ ゴシック"/>
        </w:rPr>
      </w:pPr>
    </w:p>
    <w:p w:rsidR="00DC5F7D" w:rsidRDefault="00DC5F7D" w:rsidP="008C38A2">
      <w:pPr>
        <w:tabs>
          <w:tab w:val="left" w:pos="3195"/>
        </w:tabs>
        <w:rPr>
          <w:rFonts w:ascii="ＭＳ ゴシック" w:eastAsia="ＭＳ ゴシック" w:hAnsi="ＭＳ ゴシック"/>
        </w:rPr>
      </w:pPr>
    </w:p>
    <w:p w:rsidR="00DC5F7D" w:rsidRDefault="00DC5F7D" w:rsidP="008C38A2">
      <w:pPr>
        <w:tabs>
          <w:tab w:val="left" w:pos="3195"/>
        </w:tabs>
        <w:rPr>
          <w:rFonts w:ascii="ＭＳ ゴシック" w:eastAsia="ＭＳ ゴシック" w:hAnsi="ＭＳ ゴシック"/>
        </w:rPr>
      </w:pPr>
    </w:p>
    <w:p w:rsidR="00DC5F7D" w:rsidRDefault="00DC5F7D" w:rsidP="008C38A2">
      <w:pPr>
        <w:tabs>
          <w:tab w:val="left" w:pos="3195"/>
        </w:tabs>
        <w:rPr>
          <w:rFonts w:ascii="ＭＳ ゴシック" w:eastAsia="ＭＳ ゴシック" w:hAnsi="ＭＳ ゴシック"/>
        </w:rPr>
      </w:pPr>
    </w:p>
    <w:p w:rsidR="00DC5F7D" w:rsidRDefault="00DC5F7D" w:rsidP="008C38A2">
      <w:pPr>
        <w:tabs>
          <w:tab w:val="left" w:pos="3195"/>
        </w:tabs>
        <w:rPr>
          <w:rFonts w:ascii="ＭＳ ゴシック" w:eastAsia="ＭＳ ゴシック" w:hAnsi="ＭＳ ゴシック"/>
        </w:rPr>
      </w:pPr>
    </w:p>
    <w:p w:rsidR="00DC5F7D" w:rsidRDefault="00DC5F7D" w:rsidP="008C38A2">
      <w:pPr>
        <w:tabs>
          <w:tab w:val="left" w:pos="3195"/>
        </w:tabs>
        <w:rPr>
          <w:rFonts w:ascii="ＭＳ ゴシック" w:eastAsia="ＭＳ ゴシック" w:hAnsi="ＭＳ ゴシック"/>
        </w:rPr>
      </w:pPr>
    </w:p>
    <w:p w:rsidR="00FC0A06" w:rsidRDefault="00FC0A06" w:rsidP="00FC0A0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出典：地域における自殺の基礎資料</w:t>
      </w:r>
    </w:p>
    <w:p w:rsidR="00EC0EE9" w:rsidRDefault="00EC0EE9" w:rsidP="00FC0A06">
      <w:pPr>
        <w:jc w:val="right"/>
        <w:rPr>
          <w:rFonts w:ascii="ＭＳ 明朝" w:hAnsi="ＭＳ 明朝"/>
        </w:rPr>
      </w:pPr>
    </w:p>
    <w:p w:rsidR="00741210" w:rsidRPr="00FC0A06" w:rsidRDefault="00FC0A06" w:rsidP="003A7EC4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62FD4E6F" wp14:editId="2AB6E605">
            <wp:simplePos x="0" y="0"/>
            <wp:positionH relativeFrom="column">
              <wp:posOffset>-91440</wp:posOffset>
            </wp:positionH>
            <wp:positionV relativeFrom="paragraph">
              <wp:posOffset>19492</wp:posOffset>
            </wp:positionV>
            <wp:extent cx="6186115" cy="2528515"/>
            <wp:effectExtent l="0" t="0" r="24765" b="24765"/>
            <wp:wrapNone/>
            <wp:docPr id="15" name="グラフ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FA2" w:rsidRDefault="00B61FA2" w:rsidP="00776154">
      <w:pPr>
        <w:spacing w:beforeLines="25" w:before="91" w:line="320" w:lineRule="exact"/>
        <w:rPr>
          <w:rFonts w:ascii="ＭＳ 明朝" w:hAnsi="ＭＳ 明朝"/>
          <w:sz w:val="18"/>
          <w:szCs w:val="18"/>
        </w:rPr>
      </w:pPr>
    </w:p>
    <w:p w:rsidR="00B61FA2" w:rsidRPr="00062D5D" w:rsidRDefault="00B61FA2" w:rsidP="00776154">
      <w:pPr>
        <w:spacing w:beforeLines="25" w:before="91" w:line="320" w:lineRule="exact"/>
        <w:rPr>
          <w:rFonts w:ascii="ＭＳ 明朝" w:hAnsi="ＭＳ 明朝"/>
          <w:sz w:val="18"/>
          <w:szCs w:val="18"/>
        </w:rPr>
      </w:pPr>
    </w:p>
    <w:p w:rsidR="00B61FA2" w:rsidRDefault="00B61FA2" w:rsidP="00776154">
      <w:pPr>
        <w:spacing w:beforeLines="25" w:before="91" w:line="320" w:lineRule="exact"/>
        <w:rPr>
          <w:rFonts w:ascii="ＭＳ 明朝" w:hAnsi="ＭＳ 明朝"/>
          <w:sz w:val="18"/>
          <w:szCs w:val="18"/>
        </w:rPr>
      </w:pPr>
    </w:p>
    <w:p w:rsidR="00B61FA2" w:rsidRDefault="00B61FA2" w:rsidP="00776154">
      <w:pPr>
        <w:spacing w:beforeLines="25" w:before="91" w:line="320" w:lineRule="exact"/>
        <w:rPr>
          <w:rFonts w:ascii="ＭＳ 明朝" w:hAnsi="ＭＳ 明朝"/>
          <w:sz w:val="18"/>
          <w:szCs w:val="18"/>
        </w:rPr>
      </w:pPr>
    </w:p>
    <w:p w:rsidR="00B61FA2" w:rsidRDefault="00B61FA2" w:rsidP="00776154">
      <w:pPr>
        <w:spacing w:beforeLines="25" w:before="91" w:line="320" w:lineRule="exact"/>
        <w:rPr>
          <w:rFonts w:ascii="ＭＳ 明朝" w:hAnsi="ＭＳ 明朝"/>
          <w:sz w:val="18"/>
          <w:szCs w:val="18"/>
        </w:rPr>
      </w:pPr>
    </w:p>
    <w:p w:rsidR="00B61FA2" w:rsidRDefault="00B61FA2" w:rsidP="00776154">
      <w:pPr>
        <w:spacing w:beforeLines="25" w:before="91" w:line="320" w:lineRule="exact"/>
        <w:rPr>
          <w:rFonts w:ascii="ＭＳ 明朝" w:hAnsi="ＭＳ 明朝"/>
          <w:sz w:val="18"/>
          <w:szCs w:val="18"/>
        </w:rPr>
      </w:pPr>
    </w:p>
    <w:p w:rsidR="00B61FA2" w:rsidRDefault="00B61FA2" w:rsidP="00776154">
      <w:pPr>
        <w:spacing w:beforeLines="25" w:before="91" w:line="320" w:lineRule="exact"/>
        <w:rPr>
          <w:rFonts w:ascii="ＭＳ 明朝" w:hAnsi="ＭＳ 明朝"/>
          <w:sz w:val="18"/>
          <w:szCs w:val="18"/>
        </w:rPr>
      </w:pPr>
    </w:p>
    <w:p w:rsidR="00B61FA2" w:rsidRDefault="00B61FA2" w:rsidP="00776154">
      <w:pPr>
        <w:spacing w:beforeLines="25" w:before="91" w:line="320" w:lineRule="exact"/>
        <w:rPr>
          <w:rFonts w:ascii="ＭＳ 明朝" w:hAnsi="ＭＳ 明朝"/>
          <w:sz w:val="18"/>
          <w:szCs w:val="18"/>
        </w:rPr>
      </w:pPr>
    </w:p>
    <w:p w:rsidR="0093430C" w:rsidRDefault="0093430C" w:rsidP="00776154">
      <w:pPr>
        <w:spacing w:beforeLines="25" w:before="91" w:line="320" w:lineRule="exact"/>
        <w:rPr>
          <w:rFonts w:ascii="ＭＳ 明朝" w:hAnsi="ＭＳ 明朝"/>
          <w:sz w:val="18"/>
          <w:szCs w:val="18"/>
        </w:rPr>
      </w:pPr>
    </w:p>
    <w:p w:rsidR="00FC0A06" w:rsidRDefault="00FC0A06" w:rsidP="00FC0A0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出典：地域における自殺の基礎資料</w:t>
      </w:r>
    </w:p>
    <w:p w:rsidR="000736AC" w:rsidRDefault="000736AC" w:rsidP="00FC0A06">
      <w:pPr>
        <w:jc w:val="right"/>
        <w:rPr>
          <w:rFonts w:ascii="ＭＳ 明朝" w:hAnsi="ＭＳ 明朝"/>
        </w:rPr>
      </w:pPr>
    </w:p>
    <w:p w:rsidR="00C165D5" w:rsidRPr="00FC0A06" w:rsidRDefault="00FC0A06" w:rsidP="00705AF5">
      <w:pPr>
        <w:rPr>
          <w:rFonts w:ascii="ＭＳ 明朝" w:hAnsi="ＭＳ 明朝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5F80ADF9" wp14:editId="669F0B76">
            <wp:simplePos x="0" y="0"/>
            <wp:positionH relativeFrom="column">
              <wp:posOffset>-76034</wp:posOffset>
            </wp:positionH>
            <wp:positionV relativeFrom="paragraph">
              <wp:posOffset>3479</wp:posOffset>
            </wp:positionV>
            <wp:extent cx="6337189" cy="2743200"/>
            <wp:effectExtent l="0" t="0" r="26035" b="19050"/>
            <wp:wrapNone/>
            <wp:docPr id="9" name="グラフ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5D5" w:rsidRDefault="00C165D5" w:rsidP="00C165D5">
      <w:pPr>
        <w:ind w:firstLineChars="100" w:firstLine="210"/>
        <w:rPr>
          <w:rFonts w:ascii="ＭＳ 明朝" w:hAnsi="ＭＳ 明朝"/>
        </w:rPr>
      </w:pPr>
    </w:p>
    <w:p w:rsidR="00C165D5" w:rsidRDefault="00C165D5" w:rsidP="00C165D5">
      <w:pPr>
        <w:ind w:firstLineChars="100" w:firstLine="210"/>
        <w:rPr>
          <w:rFonts w:ascii="ＭＳ 明朝" w:hAnsi="ＭＳ 明朝"/>
        </w:rPr>
      </w:pPr>
    </w:p>
    <w:p w:rsidR="00C165D5" w:rsidRDefault="00C165D5" w:rsidP="00C165D5">
      <w:pPr>
        <w:ind w:leftChars="-342" w:hangingChars="342" w:hanging="718"/>
      </w:pPr>
    </w:p>
    <w:p w:rsidR="00FC0A06" w:rsidRDefault="00FC0A06" w:rsidP="00C165D5">
      <w:pPr>
        <w:ind w:leftChars="-342" w:hangingChars="342" w:hanging="718"/>
      </w:pPr>
    </w:p>
    <w:p w:rsidR="00FC0A06" w:rsidRDefault="00FC0A06" w:rsidP="00C165D5">
      <w:pPr>
        <w:ind w:leftChars="-342" w:hangingChars="342" w:hanging="718"/>
      </w:pPr>
    </w:p>
    <w:p w:rsidR="00FC0A06" w:rsidRDefault="00FC0A06" w:rsidP="00C165D5">
      <w:pPr>
        <w:ind w:leftChars="-342" w:hangingChars="342" w:hanging="718"/>
      </w:pPr>
    </w:p>
    <w:p w:rsidR="00FC0A06" w:rsidRDefault="00FC0A06" w:rsidP="00C165D5">
      <w:pPr>
        <w:ind w:leftChars="-342" w:hangingChars="342" w:hanging="718"/>
      </w:pPr>
    </w:p>
    <w:p w:rsidR="00FC0A06" w:rsidRDefault="00FC0A06" w:rsidP="00C165D5">
      <w:pPr>
        <w:ind w:leftChars="-342" w:hangingChars="342" w:hanging="718"/>
      </w:pPr>
    </w:p>
    <w:p w:rsidR="00FC0A06" w:rsidRDefault="00FC0A06" w:rsidP="00C165D5">
      <w:pPr>
        <w:ind w:leftChars="-342" w:hangingChars="342" w:hanging="718"/>
      </w:pPr>
    </w:p>
    <w:p w:rsidR="00C165D5" w:rsidRPr="00027201" w:rsidRDefault="00C165D5" w:rsidP="00C165D5">
      <w:pPr>
        <w:ind w:leftChars="-342" w:hangingChars="342" w:hanging="718"/>
      </w:pPr>
    </w:p>
    <w:p w:rsidR="00C165D5" w:rsidRDefault="00C165D5" w:rsidP="00C165D5">
      <w:pPr>
        <w:ind w:leftChars="-342" w:hangingChars="342" w:hanging="718"/>
      </w:pPr>
    </w:p>
    <w:p w:rsidR="00FC0A06" w:rsidRDefault="00FC0A06" w:rsidP="00FC0A0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出典：地域における自殺の基礎資料</w:t>
      </w:r>
    </w:p>
    <w:p w:rsidR="00CC612C" w:rsidRDefault="00CC612C">
      <w:pPr>
        <w:rPr>
          <w:rFonts w:ascii="ＭＳ 明朝" w:hAnsi="ＭＳ 明朝"/>
        </w:rPr>
      </w:pPr>
    </w:p>
    <w:p w:rsidR="00FC0A06" w:rsidRDefault="00FC0A06">
      <w:pPr>
        <w:rPr>
          <w:rFonts w:ascii="ＭＳ 明朝" w:hAnsi="ＭＳ 明朝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2E70B134" wp14:editId="344AEF68">
            <wp:simplePos x="0" y="0"/>
            <wp:positionH relativeFrom="column">
              <wp:posOffset>-76034</wp:posOffset>
            </wp:positionH>
            <wp:positionV relativeFrom="paragraph">
              <wp:posOffset>11650</wp:posOffset>
            </wp:positionV>
            <wp:extent cx="6337189" cy="2727297"/>
            <wp:effectExtent l="0" t="0" r="26035" b="16510"/>
            <wp:wrapNone/>
            <wp:docPr id="8" name="グラフ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A06" w:rsidRDefault="00FC0A06">
      <w:pPr>
        <w:rPr>
          <w:rFonts w:ascii="ＭＳ 明朝" w:hAnsi="ＭＳ 明朝"/>
        </w:rPr>
      </w:pPr>
    </w:p>
    <w:p w:rsidR="00FC0A06" w:rsidRDefault="00FC0A06">
      <w:pPr>
        <w:rPr>
          <w:rFonts w:ascii="ＭＳ 明朝" w:hAnsi="ＭＳ 明朝"/>
        </w:rPr>
      </w:pPr>
    </w:p>
    <w:p w:rsidR="00FC0A06" w:rsidRDefault="00FC0A06">
      <w:pPr>
        <w:rPr>
          <w:rFonts w:ascii="ＭＳ 明朝" w:hAnsi="ＭＳ 明朝"/>
        </w:rPr>
      </w:pPr>
    </w:p>
    <w:p w:rsidR="00FC0A06" w:rsidRDefault="00FC0A06">
      <w:pPr>
        <w:rPr>
          <w:rFonts w:ascii="ＭＳ 明朝" w:hAnsi="ＭＳ 明朝"/>
        </w:rPr>
      </w:pPr>
    </w:p>
    <w:p w:rsidR="00FC0A06" w:rsidRDefault="00FC0A06">
      <w:pPr>
        <w:rPr>
          <w:rFonts w:ascii="ＭＳ 明朝" w:hAnsi="ＭＳ 明朝"/>
        </w:rPr>
      </w:pPr>
    </w:p>
    <w:p w:rsidR="00FC0A06" w:rsidRDefault="00FC0A06">
      <w:pPr>
        <w:rPr>
          <w:rFonts w:ascii="ＭＳ 明朝" w:hAnsi="ＭＳ 明朝"/>
        </w:rPr>
      </w:pPr>
    </w:p>
    <w:p w:rsidR="00FC0A06" w:rsidRDefault="00FC0A06">
      <w:pPr>
        <w:rPr>
          <w:rFonts w:ascii="ＭＳ 明朝" w:hAnsi="ＭＳ 明朝"/>
        </w:rPr>
      </w:pPr>
    </w:p>
    <w:p w:rsidR="00FC0A06" w:rsidRDefault="00FC0A06">
      <w:pPr>
        <w:rPr>
          <w:rFonts w:ascii="ＭＳ 明朝" w:hAnsi="ＭＳ 明朝"/>
        </w:rPr>
      </w:pPr>
    </w:p>
    <w:p w:rsidR="00FC0A06" w:rsidRDefault="00FC0A06">
      <w:pPr>
        <w:rPr>
          <w:rFonts w:ascii="ＭＳ 明朝" w:hAnsi="ＭＳ 明朝"/>
        </w:rPr>
      </w:pPr>
    </w:p>
    <w:p w:rsidR="00FC0A06" w:rsidRDefault="00FC0A06">
      <w:pPr>
        <w:rPr>
          <w:rFonts w:ascii="ＭＳ 明朝" w:hAnsi="ＭＳ 明朝"/>
        </w:rPr>
      </w:pPr>
    </w:p>
    <w:p w:rsidR="00FC0A06" w:rsidRDefault="00FC0A06">
      <w:pPr>
        <w:rPr>
          <w:rFonts w:ascii="ＭＳ 明朝" w:hAnsi="ＭＳ 明朝"/>
        </w:rPr>
      </w:pPr>
    </w:p>
    <w:p w:rsidR="00FC0A06" w:rsidRDefault="00FC0A06" w:rsidP="00FC0A0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出典：地域における自殺の基礎資料</w:t>
      </w:r>
    </w:p>
    <w:p w:rsidR="00FC0A06" w:rsidRPr="00FC0A06" w:rsidRDefault="00FC0A06">
      <w:pPr>
        <w:rPr>
          <w:rFonts w:ascii="ＭＳ 明朝" w:hAnsi="ＭＳ 明朝"/>
        </w:rPr>
      </w:pPr>
    </w:p>
    <w:p w:rsidR="00FC0A06" w:rsidRPr="00C165D5" w:rsidRDefault="00FC0A06">
      <w:pPr>
        <w:rPr>
          <w:rFonts w:ascii="ＭＳ 明朝" w:hAnsi="ＭＳ 明朝"/>
        </w:rPr>
      </w:pPr>
    </w:p>
    <w:sectPr w:rsidR="00FC0A06" w:rsidRPr="00C165D5" w:rsidSect="00776154">
      <w:footerReference w:type="even" r:id="rId19"/>
      <w:footerReference w:type="default" r:id="rId20"/>
      <w:pgSz w:w="11906" w:h="16838" w:code="9"/>
      <w:pgMar w:top="1134" w:right="1134" w:bottom="1134" w:left="1134" w:header="851" w:footer="992" w:gutter="0"/>
      <w:cols w:space="425"/>
      <w:docGrid w:type="lines" w:linePitch="3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504A" w:rsidRDefault="0034504A">
      <w:r>
        <w:separator/>
      </w:r>
    </w:p>
  </w:endnote>
  <w:endnote w:type="continuationSeparator" w:id="0">
    <w:p w:rsidR="0034504A" w:rsidRDefault="003450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01F" w:rsidRDefault="0091401F" w:rsidP="00C1729D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91401F" w:rsidRDefault="0091401F" w:rsidP="00DD4DC1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0684928"/>
      <w:docPartObj>
        <w:docPartGallery w:val="Page Numbers (Bottom of Page)"/>
        <w:docPartUnique/>
      </w:docPartObj>
    </w:sdtPr>
    <w:sdtEndPr>
      <w:rPr>
        <w:rFonts w:ascii="Bookman Old Style" w:hAnsi="Bookman Old Style"/>
      </w:rPr>
    </w:sdtEndPr>
    <w:sdtContent>
      <w:p w:rsidR="00806012" w:rsidRPr="00806012" w:rsidRDefault="00806012">
        <w:pPr>
          <w:pStyle w:val="a8"/>
          <w:jc w:val="center"/>
          <w:rPr>
            <w:rFonts w:ascii="Bookman Old Style" w:hAnsi="Bookman Old Style"/>
          </w:rPr>
        </w:pPr>
        <w:r w:rsidRPr="00806012">
          <w:rPr>
            <w:rFonts w:ascii="Bookman Old Style" w:hAnsi="Bookman Old Style"/>
          </w:rPr>
          <w:fldChar w:fldCharType="begin"/>
        </w:r>
        <w:r w:rsidRPr="00806012">
          <w:rPr>
            <w:rFonts w:ascii="Bookman Old Style" w:hAnsi="Bookman Old Style"/>
          </w:rPr>
          <w:instrText>PAGE   \* MERGEFORMAT</w:instrText>
        </w:r>
        <w:r w:rsidRPr="00806012">
          <w:rPr>
            <w:rFonts w:ascii="Bookman Old Style" w:hAnsi="Bookman Old Style"/>
          </w:rPr>
          <w:fldChar w:fldCharType="separate"/>
        </w:r>
        <w:r w:rsidR="00C64949" w:rsidRPr="00C64949">
          <w:rPr>
            <w:rFonts w:ascii="Bookman Old Style" w:hAnsi="Bookman Old Style"/>
            <w:noProof/>
            <w:lang w:val="ja-JP"/>
          </w:rPr>
          <w:t>2</w:t>
        </w:r>
        <w:r w:rsidRPr="00806012">
          <w:rPr>
            <w:rFonts w:ascii="Bookman Old Style" w:hAnsi="Bookman Old Style"/>
          </w:rPr>
          <w:fldChar w:fldCharType="end"/>
        </w:r>
      </w:p>
    </w:sdtContent>
  </w:sdt>
  <w:p w:rsidR="00806012" w:rsidRPr="00806012" w:rsidRDefault="00806012">
    <w:pPr>
      <w:pStyle w:val="a8"/>
      <w:rPr>
        <w:rFonts w:ascii="Bookman Old Style" w:hAnsi="Bookman Old Styl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504A" w:rsidRDefault="0034504A">
      <w:r>
        <w:separator/>
      </w:r>
    </w:p>
  </w:footnote>
  <w:footnote w:type="continuationSeparator" w:id="0">
    <w:p w:rsidR="0034504A" w:rsidRDefault="003450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D0CDC"/>
    <w:multiLevelType w:val="hybridMultilevel"/>
    <w:tmpl w:val="B5AE7348"/>
    <w:lvl w:ilvl="0" w:tplc="EBC698AE">
      <w:start w:val="1"/>
      <w:numFmt w:val="decimalFullWidth"/>
      <w:lvlText w:val="%1）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>
    <w:nsid w:val="00A03602"/>
    <w:multiLevelType w:val="hybridMultilevel"/>
    <w:tmpl w:val="711235F8"/>
    <w:lvl w:ilvl="0" w:tplc="DAE8A6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ＭＳ Ｐゴシック" w:hAnsi="ＭＳ Ｐゴシック" w:hint="default"/>
      </w:rPr>
    </w:lvl>
    <w:lvl w:ilvl="1" w:tplc="A572AA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937C85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02DE65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70A4E0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DB8415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0FB046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E500DE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B4D606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abstractNum w:abstractNumId="2">
    <w:nsid w:val="05314B14"/>
    <w:multiLevelType w:val="hybridMultilevel"/>
    <w:tmpl w:val="444A3B06"/>
    <w:lvl w:ilvl="0" w:tplc="8DA20FAA">
      <w:start w:val="4"/>
      <w:numFmt w:val="decimalEnclosedCircle"/>
      <w:lvlText w:val="%1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60"/>
        </w:tabs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abstractNum w:abstractNumId="3">
    <w:nsid w:val="06965A71"/>
    <w:multiLevelType w:val="hybridMultilevel"/>
    <w:tmpl w:val="D6AE6398"/>
    <w:lvl w:ilvl="0" w:tplc="506C8F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ＭＳ Ｐゴシック" w:hAnsi="ＭＳ Ｐゴシック" w:hint="default"/>
      </w:rPr>
    </w:lvl>
    <w:lvl w:ilvl="1" w:tplc="77DCCE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A782C5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7F0A3E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7BB42A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0052BF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78A865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4AFC18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2EB08F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abstractNum w:abstractNumId="4">
    <w:nsid w:val="07515290"/>
    <w:multiLevelType w:val="hybridMultilevel"/>
    <w:tmpl w:val="5C80FC32"/>
    <w:lvl w:ilvl="0" w:tplc="8D7C30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ＭＳ Ｐゴシック" w:hAnsi="ＭＳ Ｐゴシック" w:hint="default"/>
      </w:rPr>
    </w:lvl>
    <w:lvl w:ilvl="1" w:tplc="A07675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C6F89B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DB8047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C5D632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A9860F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A1EEB4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EB98AF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256E4D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abstractNum w:abstractNumId="5">
    <w:nsid w:val="134313D2"/>
    <w:multiLevelType w:val="hybridMultilevel"/>
    <w:tmpl w:val="9F645E0C"/>
    <w:lvl w:ilvl="0" w:tplc="372026A0">
      <w:start w:val="2"/>
      <w:numFmt w:val="bullet"/>
      <w:lvlText w:val="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56F8FF1A">
      <w:start w:val="3"/>
      <w:numFmt w:val="bullet"/>
      <w:lvlText w:val="●"/>
      <w:lvlJc w:val="left"/>
      <w:pPr>
        <w:tabs>
          <w:tab w:val="num" w:pos="990"/>
        </w:tabs>
        <w:ind w:left="990" w:hanging="360"/>
      </w:pPr>
      <w:rPr>
        <w:rFonts w:ascii="ＭＳ 明朝" w:eastAsia="ＭＳ 明朝" w:hAnsi="ＭＳ 明朝" w:cs="Times New Roman" w:hint="eastAsia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6">
    <w:nsid w:val="1C0D64E1"/>
    <w:multiLevelType w:val="hybridMultilevel"/>
    <w:tmpl w:val="22C2BE9A"/>
    <w:lvl w:ilvl="0" w:tplc="45CACA6C">
      <w:start w:val="4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>
    <w:nsid w:val="20BC1382"/>
    <w:multiLevelType w:val="hybridMultilevel"/>
    <w:tmpl w:val="06FC650A"/>
    <w:lvl w:ilvl="0" w:tplc="BE8448BE">
      <w:start w:val="1"/>
      <w:numFmt w:val="decimalFullWidth"/>
      <w:lvlText w:val="%1）"/>
      <w:lvlJc w:val="left"/>
      <w:pPr>
        <w:tabs>
          <w:tab w:val="num" w:pos="960"/>
        </w:tabs>
        <w:ind w:left="96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60"/>
        </w:tabs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abstractNum w:abstractNumId="8">
    <w:nsid w:val="21A15359"/>
    <w:multiLevelType w:val="hybridMultilevel"/>
    <w:tmpl w:val="6A2EBEBE"/>
    <w:lvl w:ilvl="0" w:tplc="CBB2EC2E">
      <w:start w:val="1"/>
      <w:numFmt w:val="decimalFullWidth"/>
      <w:lvlText w:val="%1）"/>
      <w:lvlJc w:val="left"/>
      <w:pPr>
        <w:tabs>
          <w:tab w:val="num" w:pos="600"/>
        </w:tabs>
        <w:ind w:left="60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20"/>
        </w:tabs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40"/>
        </w:tabs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60"/>
        </w:tabs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80"/>
        </w:tabs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00"/>
        </w:tabs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20"/>
        </w:tabs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40"/>
        </w:tabs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60"/>
        </w:tabs>
        <w:ind w:left="3960" w:hanging="420"/>
      </w:pPr>
    </w:lvl>
  </w:abstractNum>
  <w:abstractNum w:abstractNumId="9">
    <w:nsid w:val="29113268"/>
    <w:multiLevelType w:val="hybridMultilevel"/>
    <w:tmpl w:val="5A10AB3C"/>
    <w:lvl w:ilvl="0" w:tplc="04090011">
      <w:start w:val="2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0">
    <w:nsid w:val="2DF53D23"/>
    <w:multiLevelType w:val="hybridMultilevel"/>
    <w:tmpl w:val="5BE28602"/>
    <w:lvl w:ilvl="0" w:tplc="71309B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ＭＳ Ｐゴシック" w:hAnsi="ＭＳ Ｐゴシック" w:hint="default"/>
      </w:rPr>
    </w:lvl>
    <w:lvl w:ilvl="1" w:tplc="67546B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C0505A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F216D6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B1940F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4F281A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9CD28B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68D06B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07AEEA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abstractNum w:abstractNumId="11">
    <w:nsid w:val="37020204"/>
    <w:multiLevelType w:val="hybridMultilevel"/>
    <w:tmpl w:val="2046A53C"/>
    <w:lvl w:ilvl="0" w:tplc="8AF0B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ＭＳ Ｐゴシック" w:hAnsi="ＭＳ Ｐゴシック" w:hint="default"/>
      </w:rPr>
    </w:lvl>
    <w:lvl w:ilvl="1" w:tplc="696EFD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870C66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0C6AA2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F0A819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545240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A07081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718C69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E23230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abstractNum w:abstractNumId="12">
    <w:nsid w:val="38C0667A"/>
    <w:multiLevelType w:val="hybridMultilevel"/>
    <w:tmpl w:val="4476F70A"/>
    <w:lvl w:ilvl="0" w:tplc="F6C467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ＭＳ Ｐゴシック" w:hAnsi="ＭＳ Ｐゴシック" w:hint="default"/>
      </w:rPr>
    </w:lvl>
    <w:lvl w:ilvl="1" w:tplc="7CE855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8BA024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BCFA63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ED72C9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871CC0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3E84AE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0F3CB0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CBA2AB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abstractNum w:abstractNumId="13">
    <w:nsid w:val="40C86953"/>
    <w:multiLevelType w:val="hybridMultilevel"/>
    <w:tmpl w:val="66D42A90"/>
    <w:lvl w:ilvl="0" w:tplc="3306E8A4">
      <w:start w:val="1"/>
      <w:numFmt w:val="bullet"/>
      <w:lvlText w:val="◆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14">
    <w:nsid w:val="435A2332"/>
    <w:multiLevelType w:val="hybridMultilevel"/>
    <w:tmpl w:val="FE383BA6"/>
    <w:lvl w:ilvl="0" w:tplc="BDF878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ＭＳ Ｐゴシック" w:hAnsi="ＭＳ Ｐゴシック" w:hint="default"/>
      </w:rPr>
    </w:lvl>
    <w:lvl w:ilvl="1" w:tplc="05FE5C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ACC0D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58D208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454260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1F0C8C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559805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E77280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16BA3A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abstractNum w:abstractNumId="15">
    <w:nsid w:val="590905F2"/>
    <w:multiLevelType w:val="hybridMultilevel"/>
    <w:tmpl w:val="95AC4A9A"/>
    <w:lvl w:ilvl="0" w:tplc="7EB0BC8A">
      <w:start w:val="2"/>
      <w:numFmt w:val="decimalFullWidth"/>
      <w:lvlText w:val="%1）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6">
    <w:nsid w:val="5F8121AC"/>
    <w:multiLevelType w:val="hybridMultilevel"/>
    <w:tmpl w:val="ADE6D630"/>
    <w:lvl w:ilvl="0" w:tplc="5F44101E">
      <w:start w:val="1"/>
      <w:numFmt w:val="decimal"/>
      <w:lvlText w:val="%1)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7">
    <w:nsid w:val="61F36CF5"/>
    <w:multiLevelType w:val="hybridMultilevel"/>
    <w:tmpl w:val="A9F49B54"/>
    <w:lvl w:ilvl="0" w:tplc="2E107BAA">
      <w:start w:val="4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8">
    <w:nsid w:val="64EC0E89"/>
    <w:multiLevelType w:val="hybridMultilevel"/>
    <w:tmpl w:val="FAC88B4E"/>
    <w:lvl w:ilvl="0" w:tplc="F5E4BB2C">
      <w:start w:val="2"/>
      <w:numFmt w:val="bullet"/>
      <w:lvlText w:val="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19">
    <w:nsid w:val="6845653F"/>
    <w:multiLevelType w:val="hybridMultilevel"/>
    <w:tmpl w:val="BDB0BB8C"/>
    <w:lvl w:ilvl="0" w:tplc="7054AB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ＭＳ Ｐゴシック" w:hAnsi="ＭＳ Ｐゴシック" w:hint="default"/>
      </w:rPr>
    </w:lvl>
    <w:lvl w:ilvl="1" w:tplc="A73667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437C3C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7E7032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B5A4F9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0E2872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6D8CFB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AC8036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D758C8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abstractNum w:abstractNumId="20">
    <w:nsid w:val="6D0E0028"/>
    <w:multiLevelType w:val="hybridMultilevel"/>
    <w:tmpl w:val="67BE5040"/>
    <w:lvl w:ilvl="0" w:tplc="FF9E12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ＭＳ Ｐゴシック" w:hAnsi="ＭＳ Ｐゴシック" w:hint="default"/>
      </w:rPr>
    </w:lvl>
    <w:lvl w:ilvl="1" w:tplc="05B42B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BAB2E7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23F24A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75141C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5A3290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CB9CB8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8D9E7D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13504D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abstractNum w:abstractNumId="21">
    <w:nsid w:val="6E0F00ED"/>
    <w:multiLevelType w:val="hybridMultilevel"/>
    <w:tmpl w:val="91E8DD1C"/>
    <w:lvl w:ilvl="0" w:tplc="602AC7FC">
      <w:start w:val="1"/>
      <w:numFmt w:val="decimalEnclosedCircle"/>
      <w:lvlText w:val="%1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60"/>
        </w:tabs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abstractNum w:abstractNumId="22">
    <w:nsid w:val="73F559AD"/>
    <w:multiLevelType w:val="hybridMultilevel"/>
    <w:tmpl w:val="118EEDAA"/>
    <w:lvl w:ilvl="0" w:tplc="3BFCC3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ＭＳ Ｐゴシック" w:hAnsi="ＭＳ Ｐゴシック" w:hint="default"/>
      </w:rPr>
    </w:lvl>
    <w:lvl w:ilvl="1" w:tplc="C7549B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900EF4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4CB42E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A5E60B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D06A07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2EB2C7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A5AE8C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8A30CB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abstractNum w:abstractNumId="23">
    <w:nsid w:val="79AC7E1D"/>
    <w:multiLevelType w:val="hybridMultilevel"/>
    <w:tmpl w:val="5D32B2C2"/>
    <w:lvl w:ilvl="0" w:tplc="24287B4A"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24">
    <w:nsid w:val="7A101B9F"/>
    <w:multiLevelType w:val="hybridMultilevel"/>
    <w:tmpl w:val="8BD01D64"/>
    <w:lvl w:ilvl="0" w:tplc="3F06588C">
      <w:start w:val="1"/>
      <w:numFmt w:val="bullet"/>
      <w:lvlText w:val="※"/>
      <w:lvlJc w:val="left"/>
      <w:pPr>
        <w:tabs>
          <w:tab w:val="num" w:pos="601"/>
        </w:tabs>
        <w:ind w:left="601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1"/>
        </w:tabs>
        <w:ind w:left="108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1"/>
        </w:tabs>
        <w:ind w:left="15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1"/>
        </w:tabs>
        <w:ind w:left="192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1"/>
        </w:tabs>
        <w:ind w:left="234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1"/>
        </w:tabs>
        <w:ind w:left="27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1"/>
        </w:tabs>
        <w:ind w:left="318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1"/>
        </w:tabs>
        <w:ind w:left="360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1"/>
        </w:tabs>
        <w:ind w:left="4021" w:hanging="420"/>
      </w:pPr>
      <w:rPr>
        <w:rFonts w:ascii="Wingdings" w:hAnsi="Wingdings" w:hint="default"/>
      </w:rPr>
    </w:lvl>
  </w:abstractNum>
  <w:abstractNum w:abstractNumId="25">
    <w:nsid w:val="7A961F58"/>
    <w:multiLevelType w:val="hybridMultilevel"/>
    <w:tmpl w:val="3E90A63A"/>
    <w:lvl w:ilvl="0" w:tplc="A8F099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ＭＳ Ｐゴシック" w:hAnsi="ＭＳ Ｐゴシック" w:hint="default"/>
      </w:rPr>
    </w:lvl>
    <w:lvl w:ilvl="1" w:tplc="C902DD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7DA22D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5F3AC3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4A343C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19FC55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2716DA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6EB221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49DE20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abstractNum w:abstractNumId="26">
    <w:nsid w:val="7E6A0272"/>
    <w:multiLevelType w:val="hybridMultilevel"/>
    <w:tmpl w:val="02605636"/>
    <w:lvl w:ilvl="0" w:tplc="E5E06A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ＭＳ Ｐゴシック" w:hAnsi="ＭＳ Ｐゴシック" w:hint="default"/>
      </w:rPr>
    </w:lvl>
    <w:lvl w:ilvl="1" w:tplc="7C4260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7422C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C21062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EE90C9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B798BA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649643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F1ACFC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A5926F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num w:numId="1">
    <w:abstractNumId w:val="25"/>
  </w:num>
  <w:num w:numId="2">
    <w:abstractNumId w:val="23"/>
  </w:num>
  <w:num w:numId="3">
    <w:abstractNumId w:val="12"/>
  </w:num>
  <w:num w:numId="4">
    <w:abstractNumId w:val="22"/>
  </w:num>
  <w:num w:numId="5">
    <w:abstractNumId w:val="20"/>
  </w:num>
  <w:num w:numId="6">
    <w:abstractNumId w:val="10"/>
  </w:num>
  <w:num w:numId="7">
    <w:abstractNumId w:val="1"/>
  </w:num>
  <w:num w:numId="8">
    <w:abstractNumId w:val="3"/>
  </w:num>
  <w:num w:numId="9">
    <w:abstractNumId w:val="11"/>
  </w:num>
  <w:num w:numId="10">
    <w:abstractNumId w:val="14"/>
  </w:num>
  <w:num w:numId="11">
    <w:abstractNumId w:val="4"/>
  </w:num>
  <w:num w:numId="12">
    <w:abstractNumId w:val="26"/>
  </w:num>
  <w:num w:numId="13">
    <w:abstractNumId w:val="19"/>
  </w:num>
  <w:num w:numId="14">
    <w:abstractNumId w:val="5"/>
  </w:num>
  <w:num w:numId="15">
    <w:abstractNumId w:val="13"/>
  </w:num>
  <w:num w:numId="16">
    <w:abstractNumId w:val="7"/>
  </w:num>
  <w:num w:numId="17">
    <w:abstractNumId w:val="21"/>
  </w:num>
  <w:num w:numId="18">
    <w:abstractNumId w:val="2"/>
  </w:num>
  <w:num w:numId="19">
    <w:abstractNumId w:val="8"/>
  </w:num>
  <w:num w:numId="20">
    <w:abstractNumId w:val="6"/>
  </w:num>
  <w:num w:numId="21">
    <w:abstractNumId w:val="17"/>
  </w:num>
  <w:num w:numId="22">
    <w:abstractNumId w:val="9"/>
  </w:num>
  <w:num w:numId="23">
    <w:abstractNumId w:val="0"/>
  </w:num>
  <w:num w:numId="24">
    <w:abstractNumId w:val="15"/>
  </w:num>
  <w:num w:numId="25">
    <w:abstractNumId w:val="24"/>
  </w:num>
  <w:num w:numId="26">
    <w:abstractNumId w:val="16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182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436"/>
    <w:rsid w:val="0000765D"/>
    <w:rsid w:val="00011840"/>
    <w:rsid w:val="00013914"/>
    <w:rsid w:val="00020773"/>
    <w:rsid w:val="00024788"/>
    <w:rsid w:val="0002528A"/>
    <w:rsid w:val="000265A4"/>
    <w:rsid w:val="00027201"/>
    <w:rsid w:val="00031FE1"/>
    <w:rsid w:val="00035F25"/>
    <w:rsid w:val="00037359"/>
    <w:rsid w:val="00040DE4"/>
    <w:rsid w:val="000454AC"/>
    <w:rsid w:val="00062D5D"/>
    <w:rsid w:val="00067180"/>
    <w:rsid w:val="00067F83"/>
    <w:rsid w:val="000719C1"/>
    <w:rsid w:val="000736AC"/>
    <w:rsid w:val="00081FA8"/>
    <w:rsid w:val="000830BE"/>
    <w:rsid w:val="00087FBE"/>
    <w:rsid w:val="000934C5"/>
    <w:rsid w:val="00094A25"/>
    <w:rsid w:val="000A17EE"/>
    <w:rsid w:val="000A25A3"/>
    <w:rsid w:val="000A3A61"/>
    <w:rsid w:val="000B42BA"/>
    <w:rsid w:val="000B58FF"/>
    <w:rsid w:val="000C1F21"/>
    <w:rsid w:val="000D2ACF"/>
    <w:rsid w:val="000D6599"/>
    <w:rsid w:val="000E298E"/>
    <w:rsid w:val="000E2D03"/>
    <w:rsid w:val="000E7E71"/>
    <w:rsid w:val="000F2181"/>
    <w:rsid w:val="000F2E26"/>
    <w:rsid w:val="00113825"/>
    <w:rsid w:val="001264D6"/>
    <w:rsid w:val="00127A75"/>
    <w:rsid w:val="00131831"/>
    <w:rsid w:val="0013535A"/>
    <w:rsid w:val="00136740"/>
    <w:rsid w:val="00137803"/>
    <w:rsid w:val="00140FBB"/>
    <w:rsid w:val="00144719"/>
    <w:rsid w:val="00144D69"/>
    <w:rsid w:val="00144F7A"/>
    <w:rsid w:val="00171AC2"/>
    <w:rsid w:val="00172A03"/>
    <w:rsid w:val="00176DFC"/>
    <w:rsid w:val="001857A6"/>
    <w:rsid w:val="0018770E"/>
    <w:rsid w:val="00191B32"/>
    <w:rsid w:val="00193C0C"/>
    <w:rsid w:val="001A49DC"/>
    <w:rsid w:val="001A4B6D"/>
    <w:rsid w:val="001A649D"/>
    <w:rsid w:val="001A6A33"/>
    <w:rsid w:val="001B637A"/>
    <w:rsid w:val="001C1D14"/>
    <w:rsid w:val="001C4263"/>
    <w:rsid w:val="001C5CF3"/>
    <w:rsid w:val="001C7A1B"/>
    <w:rsid w:val="001D0A33"/>
    <w:rsid w:val="001D0B23"/>
    <w:rsid w:val="001D4373"/>
    <w:rsid w:val="001E0E05"/>
    <w:rsid w:val="001E120C"/>
    <w:rsid w:val="001E585E"/>
    <w:rsid w:val="00215C0B"/>
    <w:rsid w:val="00216066"/>
    <w:rsid w:val="0022526E"/>
    <w:rsid w:val="0023170D"/>
    <w:rsid w:val="00232B1C"/>
    <w:rsid w:val="00234E9D"/>
    <w:rsid w:val="00235D15"/>
    <w:rsid w:val="00236BB8"/>
    <w:rsid w:val="0024095B"/>
    <w:rsid w:val="00244FBB"/>
    <w:rsid w:val="0024627D"/>
    <w:rsid w:val="002569D3"/>
    <w:rsid w:val="00257661"/>
    <w:rsid w:val="00282A1D"/>
    <w:rsid w:val="002861EA"/>
    <w:rsid w:val="00290F6B"/>
    <w:rsid w:val="00292C88"/>
    <w:rsid w:val="002B121D"/>
    <w:rsid w:val="002B5277"/>
    <w:rsid w:val="002D21DA"/>
    <w:rsid w:val="002D526D"/>
    <w:rsid w:val="002E5BD5"/>
    <w:rsid w:val="003014CC"/>
    <w:rsid w:val="00307882"/>
    <w:rsid w:val="00310B36"/>
    <w:rsid w:val="003148E4"/>
    <w:rsid w:val="0031793F"/>
    <w:rsid w:val="003312D8"/>
    <w:rsid w:val="00332EC6"/>
    <w:rsid w:val="00334CCC"/>
    <w:rsid w:val="00336435"/>
    <w:rsid w:val="00340873"/>
    <w:rsid w:val="00342037"/>
    <w:rsid w:val="0034504A"/>
    <w:rsid w:val="00345BE5"/>
    <w:rsid w:val="00350E7D"/>
    <w:rsid w:val="003571AB"/>
    <w:rsid w:val="00363356"/>
    <w:rsid w:val="00372FC6"/>
    <w:rsid w:val="00373894"/>
    <w:rsid w:val="003774BF"/>
    <w:rsid w:val="00384999"/>
    <w:rsid w:val="00387DEC"/>
    <w:rsid w:val="003970D8"/>
    <w:rsid w:val="003A7D1C"/>
    <w:rsid w:val="003A7EC4"/>
    <w:rsid w:val="003B14BB"/>
    <w:rsid w:val="003C6012"/>
    <w:rsid w:val="003D7414"/>
    <w:rsid w:val="003D7CB7"/>
    <w:rsid w:val="003F04ED"/>
    <w:rsid w:val="004121F0"/>
    <w:rsid w:val="00413B32"/>
    <w:rsid w:val="0041495A"/>
    <w:rsid w:val="00416FA2"/>
    <w:rsid w:val="00423C54"/>
    <w:rsid w:val="004313D2"/>
    <w:rsid w:val="00452D91"/>
    <w:rsid w:val="004531E8"/>
    <w:rsid w:val="00453C81"/>
    <w:rsid w:val="00454E21"/>
    <w:rsid w:val="00470B73"/>
    <w:rsid w:val="00481110"/>
    <w:rsid w:val="00486620"/>
    <w:rsid w:val="00486C08"/>
    <w:rsid w:val="00491AE8"/>
    <w:rsid w:val="004A4C4A"/>
    <w:rsid w:val="004A720E"/>
    <w:rsid w:val="004B108C"/>
    <w:rsid w:val="004C550D"/>
    <w:rsid w:val="004D37D9"/>
    <w:rsid w:val="004E4B9C"/>
    <w:rsid w:val="004F3D27"/>
    <w:rsid w:val="004F404B"/>
    <w:rsid w:val="004F413C"/>
    <w:rsid w:val="004F7289"/>
    <w:rsid w:val="0050193C"/>
    <w:rsid w:val="00502BB7"/>
    <w:rsid w:val="00505036"/>
    <w:rsid w:val="00506354"/>
    <w:rsid w:val="005111E7"/>
    <w:rsid w:val="005259CE"/>
    <w:rsid w:val="005272D8"/>
    <w:rsid w:val="005327BC"/>
    <w:rsid w:val="00533522"/>
    <w:rsid w:val="0053661F"/>
    <w:rsid w:val="00537507"/>
    <w:rsid w:val="00541AD1"/>
    <w:rsid w:val="005452EE"/>
    <w:rsid w:val="0054653D"/>
    <w:rsid w:val="00546F27"/>
    <w:rsid w:val="005520FA"/>
    <w:rsid w:val="00555CBF"/>
    <w:rsid w:val="00561FBB"/>
    <w:rsid w:val="00565C83"/>
    <w:rsid w:val="005719FA"/>
    <w:rsid w:val="00580A06"/>
    <w:rsid w:val="005814D5"/>
    <w:rsid w:val="00582726"/>
    <w:rsid w:val="00584542"/>
    <w:rsid w:val="0059392C"/>
    <w:rsid w:val="00594C73"/>
    <w:rsid w:val="005A79ED"/>
    <w:rsid w:val="005B2B2D"/>
    <w:rsid w:val="005C58A4"/>
    <w:rsid w:val="005C5ECC"/>
    <w:rsid w:val="005C701A"/>
    <w:rsid w:val="005D1ED9"/>
    <w:rsid w:val="005D32C5"/>
    <w:rsid w:val="005E2A03"/>
    <w:rsid w:val="005E2F2C"/>
    <w:rsid w:val="005E56E8"/>
    <w:rsid w:val="005F5CC6"/>
    <w:rsid w:val="006060F7"/>
    <w:rsid w:val="006124F1"/>
    <w:rsid w:val="00631BFD"/>
    <w:rsid w:val="00635C7B"/>
    <w:rsid w:val="00641C53"/>
    <w:rsid w:val="006420AD"/>
    <w:rsid w:val="00645B9B"/>
    <w:rsid w:val="00676EC3"/>
    <w:rsid w:val="006801FC"/>
    <w:rsid w:val="00680CD6"/>
    <w:rsid w:val="00687F2C"/>
    <w:rsid w:val="006A0D1B"/>
    <w:rsid w:val="006A2D39"/>
    <w:rsid w:val="006A5328"/>
    <w:rsid w:val="006B11DC"/>
    <w:rsid w:val="006B5822"/>
    <w:rsid w:val="006C339E"/>
    <w:rsid w:val="006C660F"/>
    <w:rsid w:val="006D5A38"/>
    <w:rsid w:val="006D6EE0"/>
    <w:rsid w:val="006E40EB"/>
    <w:rsid w:val="006F413D"/>
    <w:rsid w:val="00701573"/>
    <w:rsid w:val="00705AF5"/>
    <w:rsid w:val="00713539"/>
    <w:rsid w:val="00722BB6"/>
    <w:rsid w:val="007236B7"/>
    <w:rsid w:val="007241C5"/>
    <w:rsid w:val="007250D0"/>
    <w:rsid w:val="00726FA5"/>
    <w:rsid w:val="0073365A"/>
    <w:rsid w:val="0073527C"/>
    <w:rsid w:val="0074007C"/>
    <w:rsid w:val="00741210"/>
    <w:rsid w:val="007412EA"/>
    <w:rsid w:val="0074179C"/>
    <w:rsid w:val="00742A20"/>
    <w:rsid w:val="00746C9C"/>
    <w:rsid w:val="007510A6"/>
    <w:rsid w:val="007655BC"/>
    <w:rsid w:val="00766CD5"/>
    <w:rsid w:val="00772D98"/>
    <w:rsid w:val="007747D8"/>
    <w:rsid w:val="007748B4"/>
    <w:rsid w:val="00775625"/>
    <w:rsid w:val="00776154"/>
    <w:rsid w:val="00782091"/>
    <w:rsid w:val="007827F1"/>
    <w:rsid w:val="00792D98"/>
    <w:rsid w:val="007A114F"/>
    <w:rsid w:val="007A2155"/>
    <w:rsid w:val="007B59EE"/>
    <w:rsid w:val="007B5A5D"/>
    <w:rsid w:val="007B614D"/>
    <w:rsid w:val="007C21C7"/>
    <w:rsid w:val="007C28C1"/>
    <w:rsid w:val="007C2E3D"/>
    <w:rsid w:val="007C305A"/>
    <w:rsid w:val="007D335A"/>
    <w:rsid w:val="007D6B27"/>
    <w:rsid w:val="007E265B"/>
    <w:rsid w:val="007E367C"/>
    <w:rsid w:val="007F6F73"/>
    <w:rsid w:val="007F724E"/>
    <w:rsid w:val="007F7610"/>
    <w:rsid w:val="0080146C"/>
    <w:rsid w:val="008014B6"/>
    <w:rsid w:val="0080489C"/>
    <w:rsid w:val="00806012"/>
    <w:rsid w:val="008062F1"/>
    <w:rsid w:val="00811DF6"/>
    <w:rsid w:val="00820FC8"/>
    <w:rsid w:val="008218D1"/>
    <w:rsid w:val="008262EC"/>
    <w:rsid w:val="00832E17"/>
    <w:rsid w:val="008368B7"/>
    <w:rsid w:val="00841700"/>
    <w:rsid w:val="00842095"/>
    <w:rsid w:val="00850803"/>
    <w:rsid w:val="00853086"/>
    <w:rsid w:val="008567BF"/>
    <w:rsid w:val="008612F1"/>
    <w:rsid w:val="00861EAA"/>
    <w:rsid w:val="00884DC2"/>
    <w:rsid w:val="0088703B"/>
    <w:rsid w:val="0089070D"/>
    <w:rsid w:val="00895C43"/>
    <w:rsid w:val="008A146D"/>
    <w:rsid w:val="008B4BAD"/>
    <w:rsid w:val="008B6DE5"/>
    <w:rsid w:val="008C35C5"/>
    <w:rsid w:val="008C38A2"/>
    <w:rsid w:val="008C71F5"/>
    <w:rsid w:val="008D0241"/>
    <w:rsid w:val="008D3362"/>
    <w:rsid w:val="008E0370"/>
    <w:rsid w:val="008F1F14"/>
    <w:rsid w:val="008F653E"/>
    <w:rsid w:val="00901646"/>
    <w:rsid w:val="009025C3"/>
    <w:rsid w:val="00904CA9"/>
    <w:rsid w:val="00905141"/>
    <w:rsid w:val="009070BD"/>
    <w:rsid w:val="009073E4"/>
    <w:rsid w:val="00907906"/>
    <w:rsid w:val="00910F28"/>
    <w:rsid w:val="00912156"/>
    <w:rsid w:val="0091341F"/>
    <w:rsid w:val="0091401F"/>
    <w:rsid w:val="00915152"/>
    <w:rsid w:val="009153AB"/>
    <w:rsid w:val="00920EC9"/>
    <w:rsid w:val="00920EE2"/>
    <w:rsid w:val="009249BA"/>
    <w:rsid w:val="009277EE"/>
    <w:rsid w:val="0093430C"/>
    <w:rsid w:val="009371E1"/>
    <w:rsid w:val="00954170"/>
    <w:rsid w:val="00967918"/>
    <w:rsid w:val="00973F5D"/>
    <w:rsid w:val="0098215F"/>
    <w:rsid w:val="0098223E"/>
    <w:rsid w:val="00994DA3"/>
    <w:rsid w:val="0099606B"/>
    <w:rsid w:val="009A046B"/>
    <w:rsid w:val="009A2993"/>
    <w:rsid w:val="009B50E0"/>
    <w:rsid w:val="009D7883"/>
    <w:rsid w:val="009E5A09"/>
    <w:rsid w:val="009F115B"/>
    <w:rsid w:val="00A04640"/>
    <w:rsid w:val="00A06D82"/>
    <w:rsid w:val="00A07781"/>
    <w:rsid w:val="00A07FD6"/>
    <w:rsid w:val="00A127F7"/>
    <w:rsid w:val="00A1626B"/>
    <w:rsid w:val="00A164BC"/>
    <w:rsid w:val="00A26E76"/>
    <w:rsid w:val="00A30E2D"/>
    <w:rsid w:val="00A31913"/>
    <w:rsid w:val="00A35E75"/>
    <w:rsid w:val="00A435AF"/>
    <w:rsid w:val="00A47406"/>
    <w:rsid w:val="00A610E9"/>
    <w:rsid w:val="00A617BF"/>
    <w:rsid w:val="00A64B5F"/>
    <w:rsid w:val="00A6580B"/>
    <w:rsid w:val="00A6650F"/>
    <w:rsid w:val="00A67391"/>
    <w:rsid w:val="00A71857"/>
    <w:rsid w:val="00A73125"/>
    <w:rsid w:val="00A775A3"/>
    <w:rsid w:val="00A827DA"/>
    <w:rsid w:val="00A857A1"/>
    <w:rsid w:val="00AA2436"/>
    <w:rsid w:val="00AA47F5"/>
    <w:rsid w:val="00AA4B67"/>
    <w:rsid w:val="00AA72FB"/>
    <w:rsid w:val="00AB7793"/>
    <w:rsid w:val="00AC05B9"/>
    <w:rsid w:val="00AD16BC"/>
    <w:rsid w:val="00AD4CE2"/>
    <w:rsid w:val="00AE3576"/>
    <w:rsid w:val="00AE5746"/>
    <w:rsid w:val="00AE610C"/>
    <w:rsid w:val="00AF302D"/>
    <w:rsid w:val="00AF4B2B"/>
    <w:rsid w:val="00B10309"/>
    <w:rsid w:val="00B21784"/>
    <w:rsid w:val="00B37885"/>
    <w:rsid w:val="00B40FF8"/>
    <w:rsid w:val="00B41D77"/>
    <w:rsid w:val="00B52AB7"/>
    <w:rsid w:val="00B53968"/>
    <w:rsid w:val="00B53C7B"/>
    <w:rsid w:val="00B54B56"/>
    <w:rsid w:val="00B616F0"/>
    <w:rsid w:val="00B61FA2"/>
    <w:rsid w:val="00B6686B"/>
    <w:rsid w:val="00B70746"/>
    <w:rsid w:val="00B77027"/>
    <w:rsid w:val="00B91AB7"/>
    <w:rsid w:val="00B91B09"/>
    <w:rsid w:val="00B94D1E"/>
    <w:rsid w:val="00B96914"/>
    <w:rsid w:val="00BA5662"/>
    <w:rsid w:val="00BC523B"/>
    <w:rsid w:val="00BC6463"/>
    <w:rsid w:val="00BC78DF"/>
    <w:rsid w:val="00BC7C35"/>
    <w:rsid w:val="00BD764D"/>
    <w:rsid w:val="00BF0FCD"/>
    <w:rsid w:val="00BF29BA"/>
    <w:rsid w:val="00C07FBD"/>
    <w:rsid w:val="00C165D5"/>
    <w:rsid w:val="00C1729D"/>
    <w:rsid w:val="00C2151F"/>
    <w:rsid w:val="00C3227E"/>
    <w:rsid w:val="00C37EF0"/>
    <w:rsid w:val="00C4289B"/>
    <w:rsid w:val="00C452A4"/>
    <w:rsid w:val="00C45894"/>
    <w:rsid w:val="00C5144A"/>
    <w:rsid w:val="00C6366C"/>
    <w:rsid w:val="00C64949"/>
    <w:rsid w:val="00C64C80"/>
    <w:rsid w:val="00C64C91"/>
    <w:rsid w:val="00C71A5A"/>
    <w:rsid w:val="00C823F2"/>
    <w:rsid w:val="00C831B9"/>
    <w:rsid w:val="00C8631A"/>
    <w:rsid w:val="00C931EF"/>
    <w:rsid w:val="00C940A6"/>
    <w:rsid w:val="00CA557C"/>
    <w:rsid w:val="00CB09B0"/>
    <w:rsid w:val="00CB59B2"/>
    <w:rsid w:val="00CC612C"/>
    <w:rsid w:val="00CC7E6F"/>
    <w:rsid w:val="00CF5C4D"/>
    <w:rsid w:val="00D06150"/>
    <w:rsid w:val="00D0618D"/>
    <w:rsid w:val="00D12AEA"/>
    <w:rsid w:val="00D12BCE"/>
    <w:rsid w:val="00D12CCF"/>
    <w:rsid w:val="00D139A9"/>
    <w:rsid w:val="00D14A8C"/>
    <w:rsid w:val="00D14D44"/>
    <w:rsid w:val="00D26C90"/>
    <w:rsid w:val="00D31B53"/>
    <w:rsid w:val="00D35AA3"/>
    <w:rsid w:val="00D52462"/>
    <w:rsid w:val="00D56D5A"/>
    <w:rsid w:val="00D606A9"/>
    <w:rsid w:val="00D63F84"/>
    <w:rsid w:val="00D65AF0"/>
    <w:rsid w:val="00D7145F"/>
    <w:rsid w:val="00D72DD5"/>
    <w:rsid w:val="00D7378C"/>
    <w:rsid w:val="00D75F40"/>
    <w:rsid w:val="00D83218"/>
    <w:rsid w:val="00D84961"/>
    <w:rsid w:val="00D909B5"/>
    <w:rsid w:val="00D90A3E"/>
    <w:rsid w:val="00DA536F"/>
    <w:rsid w:val="00DB2B87"/>
    <w:rsid w:val="00DC1A3C"/>
    <w:rsid w:val="00DC5F7D"/>
    <w:rsid w:val="00DC734A"/>
    <w:rsid w:val="00DD4DC1"/>
    <w:rsid w:val="00DE6318"/>
    <w:rsid w:val="00DF1AF9"/>
    <w:rsid w:val="00DF70E0"/>
    <w:rsid w:val="00DF7FB1"/>
    <w:rsid w:val="00E0031E"/>
    <w:rsid w:val="00E04CFA"/>
    <w:rsid w:val="00E064C0"/>
    <w:rsid w:val="00E10734"/>
    <w:rsid w:val="00E10A15"/>
    <w:rsid w:val="00E1104A"/>
    <w:rsid w:val="00E205D9"/>
    <w:rsid w:val="00E255D0"/>
    <w:rsid w:val="00E25A37"/>
    <w:rsid w:val="00E35289"/>
    <w:rsid w:val="00E364E3"/>
    <w:rsid w:val="00E37D25"/>
    <w:rsid w:val="00E52AEF"/>
    <w:rsid w:val="00E77943"/>
    <w:rsid w:val="00E90FAF"/>
    <w:rsid w:val="00EA71FF"/>
    <w:rsid w:val="00EB1EF2"/>
    <w:rsid w:val="00EB4B52"/>
    <w:rsid w:val="00EC0EE9"/>
    <w:rsid w:val="00EC18A1"/>
    <w:rsid w:val="00EC7209"/>
    <w:rsid w:val="00EC726F"/>
    <w:rsid w:val="00ED41B1"/>
    <w:rsid w:val="00EE27B6"/>
    <w:rsid w:val="00F12BE4"/>
    <w:rsid w:val="00F12CDE"/>
    <w:rsid w:val="00F1758F"/>
    <w:rsid w:val="00F175CA"/>
    <w:rsid w:val="00F27C14"/>
    <w:rsid w:val="00F316AB"/>
    <w:rsid w:val="00F4724C"/>
    <w:rsid w:val="00F51BE4"/>
    <w:rsid w:val="00F526D7"/>
    <w:rsid w:val="00F533B3"/>
    <w:rsid w:val="00F605AD"/>
    <w:rsid w:val="00F72D46"/>
    <w:rsid w:val="00F73D6E"/>
    <w:rsid w:val="00F74C89"/>
    <w:rsid w:val="00F77A55"/>
    <w:rsid w:val="00F8347C"/>
    <w:rsid w:val="00FA2293"/>
    <w:rsid w:val="00FA2CAF"/>
    <w:rsid w:val="00FA4EF6"/>
    <w:rsid w:val="00FB27C3"/>
    <w:rsid w:val="00FB4069"/>
    <w:rsid w:val="00FB5DBF"/>
    <w:rsid w:val="00FC0A06"/>
    <w:rsid w:val="00FC38EC"/>
    <w:rsid w:val="00FC78C9"/>
    <w:rsid w:val="00FC7F1E"/>
    <w:rsid w:val="00FD2A56"/>
    <w:rsid w:val="00FD4AD6"/>
    <w:rsid w:val="00FD5FB5"/>
    <w:rsid w:val="00FF2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C0A06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A71FF"/>
    <w:rPr>
      <w:rFonts w:ascii="Arial" w:eastAsia="ＭＳ ゴシック" w:hAnsi="Arial"/>
      <w:sz w:val="18"/>
      <w:szCs w:val="18"/>
    </w:rPr>
  </w:style>
  <w:style w:type="table" w:styleId="a4">
    <w:name w:val="Table Grid"/>
    <w:basedOn w:val="a1"/>
    <w:rsid w:val="00C931EF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semiHidden/>
    <w:rsid w:val="00387DEC"/>
    <w:rPr>
      <w:sz w:val="18"/>
      <w:szCs w:val="18"/>
    </w:rPr>
  </w:style>
  <w:style w:type="paragraph" w:styleId="a6">
    <w:name w:val="annotation text"/>
    <w:basedOn w:val="a"/>
    <w:semiHidden/>
    <w:rsid w:val="00387DEC"/>
    <w:pPr>
      <w:jc w:val="left"/>
    </w:pPr>
  </w:style>
  <w:style w:type="paragraph" w:styleId="a7">
    <w:name w:val="annotation subject"/>
    <w:basedOn w:val="a6"/>
    <w:next w:val="a6"/>
    <w:semiHidden/>
    <w:rsid w:val="00387DEC"/>
    <w:rPr>
      <w:b/>
      <w:bCs/>
    </w:rPr>
  </w:style>
  <w:style w:type="paragraph" w:styleId="a8">
    <w:name w:val="footer"/>
    <w:basedOn w:val="a"/>
    <w:link w:val="a9"/>
    <w:uiPriority w:val="99"/>
    <w:rsid w:val="00DD4DC1"/>
    <w:pPr>
      <w:tabs>
        <w:tab w:val="center" w:pos="4252"/>
        <w:tab w:val="right" w:pos="8504"/>
      </w:tabs>
      <w:snapToGrid w:val="0"/>
    </w:pPr>
  </w:style>
  <w:style w:type="character" w:styleId="aa">
    <w:name w:val="page number"/>
    <w:basedOn w:val="a0"/>
    <w:rsid w:val="00DD4DC1"/>
  </w:style>
  <w:style w:type="paragraph" w:customStyle="1" w:styleId="Default">
    <w:name w:val="Default"/>
    <w:rsid w:val="004E4B9C"/>
    <w:pPr>
      <w:widowControl w:val="0"/>
      <w:autoSpaceDE w:val="0"/>
      <w:autoSpaceDN w:val="0"/>
      <w:adjustRightInd w:val="0"/>
    </w:pPr>
    <w:rPr>
      <w:rFonts w:ascii="ＭＳ Ｐゴシック" w:eastAsia="ＭＳ Ｐゴシック" w:cs="ＭＳ Ｐゴシック"/>
      <w:color w:val="000000"/>
      <w:sz w:val="24"/>
      <w:szCs w:val="24"/>
    </w:rPr>
  </w:style>
  <w:style w:type="paragraph" w:styleId="ab">
    <w:name w:val="header"/>
    <w:basedOn w:val="a"/>
    <w:link w:val="ac"/>
    <w:rsid w:val="007B5A5D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link w:val="ab"/>
    <w:rsid w:val="007B5A5D"/>
    <w:rPr>
      <w:kern w:val="2"/>
      <w:sz w:val="21"/>
      <w:szCs w:val="24"/>
    </w:rPr>
  </w:style>
  <w:style w:type="paragraph" w:styleId="Web">
    <w:name w:val="Normal (Web)"/>
    <w:basedOn w:val="a"/>
    <w:uiPriority w:val="99"/>
    <w:unhideWhenUsed/>
    <w:rsid w:val="00565C8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a9">
    <w:name w:val="フッター (文字)"/>
    <w:basedOn w:val="a0"/>
    <w:link w:val="a8"/>
    <w:uiPriority w:val="99"/>
    <w:rsid w:val="00806012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C0A06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A71FF"/>
    <w:rPr>
      <w:rFonts w:ascii="Arial" w:eastAsia="ＭＳ ゴシック" w:hAnsi="Arial"/>
      <w:sz w:val="18"/>
      <w:szCs w:val="18"/>
    </w:rPr>
  </w:style>
  <w:style w:type="table" w:styleId="a4">
    <w:name w:val="Table Grid"/>
    <w:basedOn w:val="a1"/>
    <w:rsid w:val="00C931EF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semiHidden/>
    <w:rsid w:val="00387DEC"/>
    <w:rPr>
      <w:sz w:val="18"/>
      <w:szCs w:val="18"/>
    </w:rPr>
  </w:style>
  <w:style w:type="paragraph" w:styleId="a6">
    <w:name w:val="annotation text"/>
    <w:basedOn w:val="a"/>
    <w:semiHidden/>
    <w:rsid w:val="00387DEC"/>
    <w:pPr>
      <w:jc w:val="left"/>
    </w:pPr>
  </w:style>
  <w:style w:type="paragraph" w:styleId="a7">
    <w:name w:val="annotation subject"/>
    <w:basedOn w:val="a6"/>
    <w:next w:val="a6"/>
    <w:semiHidden/>
    <w:rsid w:val="00387DEC"/>
    <w:rPr>
      <w:b/>
      <w:bCs/>
    </w:rPr>
  </w:style>
  <w:style w:type="paragraph" w:styleId="a8">
    <w:name w:val="footer"/>
    <w:basedOn w:val="a"/>
    <w:link w:val="a9"/>
    <w:uiPriority w:val="99"/>
    <w:rsid w:val="00DD4DC1"/>
    <w:pPr>
      <w:tabs>
        <w:tab w:val="center" w:pos="4252"/>
        <w:tab w:val="right" w:pos="8504"/>
      </w:tabs>
      <w:snapToGrid w:val="0"/>
    </w:pPr>
  </w:style>
  <w:style w:type="character" w:styleId="aa">
    <w:name w:val="page number"/>
    <w:basedOn w:val="a0"/>
    <w:rsid w:val="00DD4DC1"/>
  </w:style>
  <w:style w:type="paragraph" w:customStyle="1" w:styleId="Default">
    <w:name w:val="Default"/>
    <w:rsid w:val="004E4B9C"/>
    <w:pPr>
      <w:widowControl w:val="0"/>
      <w:autoSpaceDE w:val="0"/>
      <w:autoSpaceDN w:val="0"/>
      <w:adjustRightInd w:val="0"/>
    </w:pPr>
    <w:rPr>
      <w:rFonts w:ascii="ＭＳ Ｐゴシック" w:eastAsia="ＭＳ Ｐゴシック" w:cs="ＭＳ Ｐゴシック"/>
      <w:color w:val="000000"/>
      <w:sz w:val="24"/>
      <w:szCs w:val="24"/>
    </w:rPr>
  </w:style>
  <w:style w:type="paragraph" w:styleId="ab">
    <w:name w:val="header"/>
    <w:basedOn w:val="a"/>
    <w:link w:val="ac"/>
    <w:rsid w:val="007B5A5D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link w:val="ab"/>
    <w:rsid w:val="007B5A5D"/>
    <w:rPr>
      <w:kern w:val="2"/>
      <w:sz w:val="21"/>
      <w:szCs w:val="24"/>
    </w:rPr>
  </w:style>
  <w:style w:type="paragraph" w:styleId="Web">
    <w:name w:val="Normal (Web)"/>
    <w:basedOn w:val="a"/>
    <w:uiPriority w:val="99"/>
    <w:unhideWhenUsed/>
    <w:rsid w:val="00565C8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a9">
    <w:name w:val="フッター (文字)"/>
    <w:basedOn w:val="a0"/>
    <w:link w:val="a8"/>
    <w:uiPriority w:val="99"/>
    <w:rsid w:val="00806012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5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7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63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67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7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33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83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51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94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43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18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00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75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12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59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22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5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37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29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59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79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71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5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43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00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12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58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2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2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13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9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87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95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90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33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9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3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17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60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47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53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1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0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66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93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8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9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33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4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4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05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7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5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2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5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0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2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2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87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47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77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17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wmf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10" Type="http://schemas.openxmlformats.org/officeDocument/2006/relationships/image" Target="media/image1.wmf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4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作業用経年!$B$3</c:f>
              <c:strCache>
                <c:ptCount val="1"/>
                <c:pt idx="0">
                  <c:v>総数</c:v>
                </c:pt>
              </c:strCache>
            </c:strRef>
          </c:tx>
          <c:spPr>
            <a:solidFill>
              <a:srgbClr val="4BACC6">
                <a:lumMod val="20000"/>
                <a:lumOff val="80000"/>
              </a:srgbClr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-0.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0.3083333333333333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0.3041666666666666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0.3000000000000000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0.2916666666666666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8.3569784832131234E-17"/>
                  <c:y val="-0.2875000000000000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-0.262499999999999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-0.262499999999999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-0.249999999999999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作業用経年!$A$4:$A$12</c:f>
              <c:strCache>
                <c:ptCount val="9"/>
                <c:pt idx="0">
                  <c:v>H21</c:v>
                </c:pt>
                <c:pt idx="1">
                  <c:v>H22</c:v>
                </c:pt>
                <c:pt idx="2">
                  <c:v>H23</c:v>
                </c:pt>
                <c:pt idx="3">
                  <c:v>H24</c:v>
                </c:pt>
                <c:pt idx="4">
                  <c:v>H25</c:v>
                </c:pt>
                <c:pt idx="5">
                  <c:v>H26</c:v>
                </c:pt>
                <c:pt idx="6">
                  <c:v>H27</c:v>
                </c:pt>
                <c:pt idx="7">
                  <c:v>H28</c:v>
                </c:pt>
                <c:pt idx="8">
                  <c:v>H29</c:v>
                </c:pt>
              </c:strCache>
            </c:strRef>
          </c:cat>
          <c:val>
            <c:numRef>
              <c:f>作業用経年!$B$4:$B$12</c:f>
              <c:numCache>
                <c:formatCode>General</c:formatCode>
                <c:ptCount val="9"/>
                <c:pt idx="0">
                  <c:v>292</c:v>
                </c:pt>
                <c:pt idx="1">
                  <c:v>212</c:v>
                </c:pt>
                <c:pt idx="2">
                  <c:v>223</c:v>
                </c:pt>
                <c:pt idx="3">
                  <c:v>210</c:v>
                </c:pt>
                <c:pt idx="4">
                  <c:v>205</c:v>
                </c:pt>
                <c:pt idx="5">
                  <c:v>203</c:v>
                </c:pt>
                <c:pt idx="6">
                  <c:v>185</c:v>
                </c:pt>
                <c:pt idx="7">
                  <c:v>183</c:v>
                </c:pt>
                <c:pt idx="8">
                  <c:v>171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43545216"/>
        <c:axId val="243546752"/>
      </c:barChart>
      <c:lineChart>
        <c:grouping val="standard"/>
        <c:varyColors val="0"/>
        <c:ser>
          <c:idx val="1"/>
          <c:order val="1"/>
          <c:tx>
            <c:strRef>
              <c:f>作業用経年!$C$3</c:f>
              <c:strCache>
                <c:ptCount val="1"/>
                <c:pt idx="0">
                  <c:v>男性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marker>
            <c:symbol val="square"/>
            <c:size val="7"/>
            <c:spPr>
              <a:solidFill>
                <a:srgbClr val="0070C0"/>
              </a:solidFill>
            </c:spPr>
          </c:marker>
          <c:dLbls>
            <c:dLbl>
              <c:idx val="0"/>
              <c:layout>
                <c:manualLayout>
                  <c:x val="-4.1025641025641026E-2"/>
                  <c:y val="0.0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8746438746438745E-2"/>
                  <c:y val="5.41666666666666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8746618211185142E-2"/>
                  <c:y val="4.5833333333333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1025641025641026E-2"/>
                  <c:y val="5.00000000000000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8746438746438745E-2"/>
                  <c:y val="0.0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6467236467236382E-2"/>
                  <c:y val="5.41666666666666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3.6467236467236465E-2"/>
                  <c:y val="4.5833333333333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3.8585209003215437E-2"/>
                  <c:y val="6.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3.6441586280814578E-2"/>
                  <c:y val="5.41666666666666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作業用経年!$A$4:$A$12</c:f>
              <c:strCache>
                <c:ptCount val="9"/>
                <c:pt idx="0">
                  <c:v>H21</c:v>
                </c:pt>
                <c:pt idx="1">
                  <c:v>H22</c:v>
                </c:pt>
                <c:pt idx="2">
                  <c:v>H23</c:v>
                </c:pt>
                <c:pt idx="3">
                  <c:v>H24</c:v>
                </c:pt>
                <c:pt idx="4">
                  <c:v>H25</c:v>
                </c:pt>
                <c:pt idx="5">
                  <c:v>H26</c:v>
                </c:pt>
                <c:pt idx="6">
                  <c:v>H27</c:v>
                </c:pt>
                <c:pt idx="7">
                  <c:v>H28</c:v>
                </c:pt>
                <c:pt idx="8">
                  <c:v>H29</c:v>
                </c:pt>
              </c:strCache>
            </c:strRef>
          </c:cat>
          <c:val>
            <c:numRef>
              <c:f>作業用経年!$C$4:$C$12</c:f>
              <c:numCache>
                <c:formatCode>General</c:formatCode>
                <c:ptCount val="9"/>
                <c:pt idx="0">
                  <c:v>218</c:v>
                </c:pt>
                <c:pt idx="1">
                  <c:v>155</c:v>
                </c:pt>
                <c:pt idx="2">
                  <c:v>148</c:v>
                </c:pt>
                <c:pt idx="3">
                  <c:v>146</c:v>
                </c:pt>
                <c:pt idx="4">
                  <c:v>133</c:v>
                </c:pt>
                <c:pt idx="5">
                  <c:v>133</c:v>
                </c:pt>
                <c:pt idx="6">
                  <c:v>118</c:v>
                </c:pt>
                <c:pt idx="7">
                  <c:v>134</c:v>
                </c:pt>
                <c:pt idx="8">
                  <c:v>115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作業用経年!$D$3</c:f>
              <c:strCache>
                <c:ptCount val="1"/>
                <c:pt idx="0">
                  <c:v>女性</c:v>
                </c:pt>
              </c:strCache>
            </c:strRef>
          </c:tx>
          <c:spPr>
            <a:ln w="22225">
              <a:solidFill>
                <a:srgbClr val="FF0000"/>
              </a:solidFill>
              <a:prstDash val="sysDash"/>
            </a:ln>
          </c:spPr>
          <c:marker>
            <c:spPr>
              <a:solidFill>
                <a:srgbClr val="FF0000"/>
              </a:solidFill>
            </c:spPr>
          </c:marker>
          <c:dLbls>
            <c:dLbl>
              <c:idx val="0"/>
              <c:layout>
                <c:manualLayout>
                  <c:x val="-2.2792022792022793E-2"/>
                  <c:y val="5.41666666666666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735042735042735E-2"/>
                  <c:y val="4.5833333333333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5071225071225112E-2"/>
                  <c:y val="5.83333333333333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735042735042735E-2"/>
                  <c:y val="0.0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4188034188034191E-2"/>
                  <c:y val="5.41666666666666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2.9629629629629547E-2"/>
                  <c:y val="0.0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3.1908831908831911E-2"/>
                  <c:y val="5.83333333333333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7867095391211148E-2"/>
                  <c:y val="0.0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3.215434083601286E-2"/>
                  <c:y val="5.83333333333333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作業用経年!$A$4:$A$12</c:f>
              <c:strCache>
                <c:ptCount val="9"/>
                <c:pt idx="0">
                  <c:v>H21</c:v>
                </c:pt>
                <c:pt idx="1">
                  <c:v>H22</c:v>
                </c:pt>
                <c:pt idx="2">
                  <c:v>H23</c:v>
                </c:pt>
                <c:pt idx="3">
                  <c:v>H24</c:v>
                </c:pt>
                <c:pt idx="4">
                  <c:v>H25</c:v>
                </c:pt>
                <c:pt idx="5">
                  <c:v>H26</c:v>
                </c:pt>
                <c:pt idx="6">
                  <c:v>H27</c:v>
                </c:pt>
                <c:pt idx="7">
                  <c:v>H28</c:v>
                </c:pt>
                <c:pt idx="8">
                  <c:v>H29</c:v>
                </c:pt>
              </c:strCache>
            </c:strRef>
          </c:cat>
          <c:val>
            <c:numRef>
              <c:f>作業用経年!$D$4:$D$12</c:f>
              <c:numCache>
                <c:formatCode>General</c:formatCode>
                <c:ptCount val="9"/>
                <c:pt idx="0">
                  <c:v>74</c:v>
                </c:pt>
                <c:pt idx="1">
                  <c:v>57</c:v>
                </c:pt>
                <c:pt idx="2">
                  <c:v>75</c:v>
                </c:pt>
                <c:pt idx="3">
                  <c:v>64</c:v>
                </c:pt>
                <c:pt idx="4">
                  <c:v>72</c:v>
                </c:pt>
                <c:pt idx="5">
                  <c:v>70</c:v>
                </c:pt>
                <c:pt idx="6">
                  <c:v>67</c:v>
                </c:pt>
                <c:pt idx="7">
                  <c:v>49</c:v>
                </c:pt>
                <c:pt idx="8">
                  <c:v>56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3545216"/>
        <c:axId val="243546752"/>
      </c:lineChart>
      <c:catAx>
        <c:axId val="243545216"/>
        <c:scaling>
          <c:orientation val="minMax"/>
        </c:scaling>
        <c:delete val="0"/>
        <c:axPos val="b"/>
        <c:majorTickMark val="out"/>
        <c:minorTickMark val="none"/>
        <c:tickLblPos val="nextTo"/>
        <c:crossAx val="243546752"/>
        <c:crosses val="autoZero"/>
        <c:auto val="1"/>
        <c:lblAlgn val="ctr"/>
        <c:lblOffset val="100"/>
        <c:noMultiLvlLbl val="0"/>
      </c:catAx>
      <c:valAx>
        <c:axId val="2435467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35452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作業用経年!$B$33</c:f>
              <c:strCache>
                <c:ptCount val="1"/>
                <c:pt idx="0">
                  <c:v>仙台市</c:v>
                </c:pt>
              </c:strCache>
            </c:strRef>
          </c:tx>
          <c:spPr>
            <a:ln w="22225"/>
          </c:spPr>
          <c:dLbls>
            <c:dLbl>
              <c:idx val="0"/>
              <c:layout>
                <c:manualLayout>
                  <c:x val="-2.3060796645702288E-2"/>
                  <c:y val="-6.01851851851851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8867924528301886E-2"/>
                  <c:y val="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7253668763102725E-2"/>
                  <c:y val="7.4074074074074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1446540880503145E-2"/>
                  <c:y val="6.9444444444444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5157232704402517E-2"/>
                  <c:y val="7.4074074074074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5.6583417870312226E-4"/>
                  <c:y val="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3.1446540880503145E-2"/>
                  <c:y val="6.01851851851851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4.0899795501022499E-3"/>
                  <c:y val="-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rgbClr val="F79646">
                  <a:lumMod val="40000"/>
                  <a:lumOff val="60000"/>
                </a:srgbClr>
              </a:solidFill>
            </c:spPr>
            <c:txPr>
              <a:bodyPr/>
              <a:lstStyle/>
              <a:p>
                <a:pPr>
                  <a:defRPr b="1">
                    <a:latin typeface="Bookman Old Style" panose="02050604050505020204" pitchFamily="18" charset="0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作業用経年!$A$34:$A$42</c:f>
              <c:strCache>
                <c:ptCount val="9"/>
                <c:pt idx="0">
                  <c:v>H21</c:v>
                </c:pt>
                <c:pt idx="1">
                  <c:v>H22</c:v>
                </c:pt>
                <c:pt idx="2">
                  <c:v>H23</c:v>
                </c:pt>
                <c:pt idx="3">
                  <c:v>H24</c:v>
                </c:pt>
                <c:pt idx="4">
                  <c:v>H25</c:v>
                </c:pt>
                <c:pt idx="5">
                  <c:v>H26</c:v>
                </c:pt>
                <c:pt idx="6">
                  <c:v>H27</c:v>
                </c:pt>
                <c:pt idx="7">
                  <c:v>H28</c:v>
                </c:pt>
                <c:pt idx="8">
                  <c:v>H29</c:v>
                </c:pt>
              </c:strCache>
            </c:strRef>
          </c:cat>
          <c:val>
            <c:numRef>
              <c:f>作業用経年!$B$34:$B$42</c:f>
              <c:numCache>
                <c:formatCode>0.0_ </c:formatCode>
                <c:ptCount val="9"/>
                <c:pt idx="0">
                  <c:v>29.01</c:v>
                </c:pt>
                <c:pt idx="1">
                  <c:v>20.98</c:v>
                </c:pt>
                <c:pt idx="2">
                  <c:v>22.04</c:v>
                </c:pt>
                <c:pt idx="3">
                  <c:v>20.58</c:v>
                </c:pt>
                <c:pt idx="4">
                  <c:v>19.739999999999998</c:v>
                </c:pt>
                <c:pt idx="5">
                  <c:v>19.34</c:v>
                </c:pt>
                <c:pt idx="6">
                  <c:v>17.559999999999999</c:v>
                </c:pt>
                <c:pt idx="7">
                  <c:v>17.32</c:v>
                </c:pt>
                <c:pt idx="8">
                  <c:v>16.149999999999999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作業用経年!$C$33</c:f>
              <c:strCache>
                <c:ptCount val="1"/>
                <c:pt idx="0">
                  <c:v>宮城県</c:v>
                </c:pt>
              </c:strCache>
            </c:strRef>
          </c:tx>
          <c:spPr>
            <a:ln w="22225"/>
          </c:spPr>
          <c:dLbls>
            <c:dLbl>
              <c:idx val="1"/>
              <c:layout>
                <c:manualLayout>
                  <c:x val="-1.8867924528301886E-2"/>
                  <c:y val="-5.09259259259258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0964360587002098E-2"/>
                  <c:y val="-5.555555555555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2269938650306749E-2"/>
                  <c:y val="-3.70370370370369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-1.38888888888888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作業用経年!$A$34:$A$42</c:f>
              <c:strCache>
                <c:ptCount val="9"/>
                <c:pt idx="0">
                  <c:v>H21</c:v>
                </c:pt>
                <c:pt idx="1">
                  <c:v>H22</c:v>
                </c:pt>
                <c:pt idx="2">
                  <c:v>H23</c:v>
                </c:pt>
                <c:pt idx="3">
                  <c:v>H24</c:v>
                </c:pt>
                <c:pt idx="4">
                  <c:v>H25</c:v>
                </c:pt>
                <c:pt idx="5">
                  <c:v>H26</c:v>
                </c:pt>
                <c:pt idx="6">
                  <c:v>H27</c:v>
                </c:pt>
                <c:pt idx="7">
                  <c:v>H28</c:v>
                </c:pt>
                <c:pt idx="8">
                  <c:v>H29</c:v>
                </c:pt>
              </c:strCache>
            </c:strRef>
          </c:cat>
          <c:val>
            <c:numRef>
              <c:f>作業用経年!$C$34:$C$42</c:f>
              <c:numCache>
                <c:formatCode>0.0_ </c:formatCode>
                <c:ptCount val="9"/>
                <c:pt idx="0">
                  <c:v>27.8</c:v>
                </c:pt>
                <c:pt idx="1">
                  <c:v>24.86</c:v>
                </c:pt>
                <c:pt idx="2">
                  <c:v>24.51</c:v>
                </c:pt>
                <c:pt idx="3">
                  <c:v>21.84</c:v>
                </c:pt>
                <c:pt idx="4">
                  <c:v>20.92</c:v>
                </c:pt>
                <c:pt idx="5">
                  <c:v>21.68</c:v>
                </c:pt>
                <c:pt idx="6">
                  <c:v>18.559999999999999</c:v>
                </c:pt>
                <c:pt idx="7">
                  <c:v>18.97</c:v>
                </c:pt>
                <c:pt idx="8">
                  <c:v>17.760000000000002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作業用経年!$D$33</c:f>
              <c:strCache>
                <c:ptCount val="1"/>
                <c:pt idx="0">
                  <c:v>全国</c:v>
                </c:pt>
              </c:strCache>
            </c:strRef>
          </c:tx>
          <c:spPr>
            <a:ln w="22225"/>
          </c:spPr>
          <c:dLbls>
            <c:dLbl>
              <c:idx val="1"/>
              <c:layout>
                <c:manualLayout>
                  <c:x val="1.8392026150105469E-3"/>
                  <c:y val="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552920148785082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0964360587002098E-3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0964360587002098E-3"/>
                  <c:y val="-5.555555555555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2269938650306749E-2"/>
                  <c:y val="-8.79633275007290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4.0899795501022499E-3"/>
                  <c:y val="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作業用経年!$A$34:$A$42</c:f>
              <c:strCache>
                <c:ptCount val="9"/>
                <c:pt idx="0">
                  <c:v>H21</c:v>
                </c:pt>
                <c:pt idx="1">
                  <c:v>H22</c:v>
                </c:pt>
                <c:pt idx="2">
                  <c:v>H23</c:v>
                </c:pt>
                <c:pt idx="3">
                  <c:v>H24</c:v>
                </c:pt>
                <c:pt idx="4">
                  <c:v>H25</c:v>
                </c:pt>
                <c:pt idx="5">
                  <c:v>H26</c:v>
                </c:pt>
                <c:pt idx="6">
                  <c:v>H27</c:v>
                </c:pt>
                <c:pt idx="7">
                  <c:v>H28</c:v>
                </c:pt>
                <c:pt idx="8">
                  <c:v>H29</c:v>
                </c:pt>
              </c:strCache>
            </c:strRef>
          </c:cat>
          <c:val>
            <c:numRef>
              <c:f>作業用経年!$D$34:$D$42</c:f>
              <c:numCache>
                <c:formatCode>0.0_ </c:formatCode>
                <c:ptCount val="9"/>
                <c:pt idx="0">
                  <c:v>25.56</c:v>
                </c:pt>
                <c:pt idx="1">
                  <c:v>24.66</c:v>
                </c:pt>
                <c:pt idx="2">
                  <c:v>24.06</c:v>
                </c:pt>
                <c:pt idx="3">
                  <c:v>21.78</c:v>
                </c:pt>
                <c:pt idx="4">
                  <c:v>21.06</c:v>
                </c:pt>
                <c:pt idx="5">
                  <c:v>19.63</c:v>
                </c:pt>
                <c:pt idx="6">
                  <c:v>18.57</c:v>
                </c:pt>
                <c:pt idx="7">
                  <c:v>16.95</c:v>
                </c:pt>
                <c:pt idx="8">
                  <c:v>16.52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作業用経年!$E$33</c:f>
              <c:strCache>
                <c:ptCount val="1"/>
                <c:pt idx="0">
                  <c:v>政令市</c:v>
                </c:pt>
              </c:strCache>
            </c:strRef>
          </c:tx>
          <c:spPr>
            <a:ln w="22225">
              <a:prstDash val="dash"/>
            </a:ln>
          </c:spPr>
          <c:dLbls>
            <c:dLbl>
              <c:idx val="1"/>
              <c:layout>
                <c:manualLayout>
                  <c:x val="-3.6809815950920248E-2"/>
                  <c:y val="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8629856850715785E-2"/>
                  <c:y val="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2944785276073622E-2"/>
                  <c:y val="6.4814814814814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6.134969325153374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4.0899795501022499E-3"/>
                  <c:y val="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作業用経年!$A$34:$A$42</c:f>
              <c:strCache>
                <c:ptCount val="9"/>
                <c:pt idx="0">
                  <c:v>H21</c:v>
                </c:pt>
                <c:pt idx="1">
                  <c:v>H22</c:v>
                </c:pt>
                <c:pt idx="2">
                  <c:v>H23</c:v>
                </c:pt>
                <c:pt idx="3">
                  <c:v>H24</c:v>
                </c:pt>
                <c:pt idx="4">
                  <c:v>H25</c:v>
                </c:pt>
                <c:pt idx="5">
                  <c:v>H26</c:v>
                </c:pt>
                <c:pt idx="6">
                  <c:v>H27</c:v>
                </c:pt>
                <c:pt idx="7">
                  <c:v>H28</c:v>
                </c:pt>
                <c:pt idx="8">
                  <c:v>H29</c:v>
                </c:pt>
              </c:strCache>
            </c:strRef>
          </c:cat>
          <c:val>
            <c:numRef>
              <c:f>作業用経年!$E$34:$E$42</c:f>
              <c:numCache>
                <c:formatCode>General</c:formatCode>
                <c:ptCount val="9"/>
                <c:pt idx="0" formatCode="0.0_ ">
                  <c:v>23.39</c:v>
                </c:pt>
                <c:pt idx="1">
                  <c:v>24.2</c:v>
                </c:pt>
                <c:pt idx="2" formatCode="0.0_ ">
                  <c:v>23.47</c:v>
                </c:pt>
                <c:pt idx="3" formatCode="0.0">
                  <c:v>21.29</c:v>
                </c:pt>
                <c:pt idx="4" formatCode="0.0_ ">
                  <c:v>19.79</c:v>
                </c:pt>
                <c:pt idx="5" formatCode="0.0_ ">
                  <c:v>18.670000000000002</c:v>
                </c:pt>
                <c:pt idx="6" formatCode="0.0_ ">
                  <c:v>17.579999999999998</c:v>
                </c:pt>
                <c:pt idx="7" formatCode="0.0_ ">
                  <c:v>15.82</c:v>
                </c:pt>
                <c:pt idx="8" formatCode="0.0_ ">
                  <c:v>15.6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5683200"/>
        <c:axId val="255713664"/>
      </c:lineChart>
      <c:catAx>
        <c:axId val="255683200"/>
        <c:scaling>
          <c:orientation val="minMax"/>
        </c:scaling>
        <c:delete val="0"/>
        <c:axPos val="b"/>
        <c:majorTickMark val="out"/>
        <c:minorTickMark val="none"/>
        <c:tickLblPos val="nextTo"/>
        <c:crossAx val="255713664"/>
        <c:crosses val="autoZero"/>
        <c:auto val="1"/>
        <c:lblAlgn val="ctr"/>
        <c:lblOffset val="100"/>
        <c:noMultiLvlLbl val="0"/>
      </c:catAx>
      <c:valAx>
        <c:axId val="255713664"/>
        <c:scaling>
          <c:orientation val="minMax"/>
          <c:min val="15"/>
        </c:scaling>
        <c:delete val="0"/>
        <c:axPos val="l"/>
        <c:majorGridlines/>
        <c:numFmt formatCode="0.0_ " sourceLinked="1"/>
        <c:majorTickMark val="out"/>
        <c:minorTickMark val="none"/>
        <c:tickLblPos val="nextTo"/>
        <c:crossAx val="255683200"/>
        <c:crosses val="autoZero"/>
        <c:crossBetween val="between"/>
      </c:valAx>
    </c:plotArea>
    <c:legend>
      <c:legendPos val="r"/>
      <c:overlay val="0"/>
      <c:spPr>
        <a:ln>
          <a:prstDash val="sysDash"/>
        </a:ln>
      </c:spPr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作業用年代別!$B$9</c:f>
              <c:strCache>
                <c:ptCount val="1"/>
                <c:pt idx="0">
                  <c:v>20歳未満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1.3468013468013467E-2"/>
                  <c:y val="-8.79629629629629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6200096200096206E-3"/>
                  <c:y val="-7.87037037037037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6200096200096206E-3"/>
                  <c:y val="-9.25925925925925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4515292897874546E-2"/>
                  <c:y val="-8.36601307189542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+mj-ea"/>
                    <a:ea typeface="+mj-ea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作業用年代別!$A$10:$A$13</c:f>
              <c:strCache>
                <c:ptCount val="4"/>
                <c:pt idx="0">
                  <c:v>政令市</c:v>
                </c:pt>
                <c:pt idx="1">
                  <c:v>仙台市</c:v>
                </c:pt>
                <c:pt idx="2">
                  <c:v>宮城県</c:v>
                </c:pt>
                <c:pt idx="3">
                  <c:v>全国</c:v>
                </c:pt>
              </c:strCache>
            </c:strRef>
          </c:cat>
          <c:val>
            <c:numRef>
              <c:f>作業用年代別!$B$10:$B$13</c:f>
              <c:numCache>
                <c:formatCode>0.0_ </c:formatCode>
                <c:ptCount val="4"/>
                <c:pt idx="0">
                  <c:v>2.691317575473906</c:v>
                </c:pt>
                <c:pt idx="1">
                  <c:v>3.5087719298245612</c:v>
                </c:pt>
                <c:pt idx="2" formatCode="0.0_);[Red]\(0.0\)">
                  <c:v>2.1844660194174756</c:v>
                </c:pt>
                <c:pt idx="3" formatCode="0.0_);[Red]\(0.0\)">
                  <c:v>2.6743030245657216</c:v>
                </c:pt>
              </c:numCache>
            </c:numRef>
          </c:val>
        </c:ser>
        <c:ser>
          <c:idx val="1"/>
          <c:order val="1"/>
          <c:tx>
            <c:strRef>
              <c:f>作業用年代別!$C$9</c:f>
              <c:strCache>
                <c:ptCount val="1"/>
                <c:pt idx="0">
                  <c:v>20-29</c:v>
                </c:pt>
              </c:strCache>
            </c:strRef>
          </c:tx>
          <c:spPr>
            <a:solidFill>
              <a:schemeClr val="accent6">
                <a:lumMod val="20000"/>
                <a:lumOff val="80000"/>
              </a:schemeClr>
            </a:solidFill>
            <a:ln>
              <a:solidFill>
                <a:schemeClr val="tx1"/>
              </a:solidFill>
            </a:ln>
          </c:spPr>
          <c:invertIfNegative val="0"/>
          <c:dLbls>
            <c:txPr>
              <a:bodyPr/>
              <a:lstStyle/>
              <a:p>
                <a:pPr>
                  <a:defRPr>
                    <a:latin typeface="+mj-ea"/>
                    <a:ea typeface="+mj-ea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作業用年代別!$A$10:$A$13</c:f>
              <c:strCache>
                <c:ptCount val="4"/>
                <c:pt idx="0">
                  <c:v>政令市</c:v>
                </c:pt>
                <c:pt idx="1">
                  <c:v>仙台市</c:v>
                </c:pt>
                <c:pt idx="2">
                  <c:v>宮城県</c:v>
                </c:pt>
                <c:pt idx="3">
                  <c:v>全国</c:v>
                </c:pt>
              </c:strCache>
            </c:strRef>
          </c:cat>
          <c:val>
            <c:numRef>
              <c:f>作業用年代別!$C$10:$C$13</c:f>
              <c:numCache>
                <c:formatCode>0.0_ </c:formatCode>
                <c:ptCount val="4"/>
                <c:pt idx="0">
                  <c:v>11.303533816990404</c:v>
                </c:pt>
                <c:pt idx="1">
                  <c:v>14.619883040935672</c:v>
                </c:pt>
                <c:pt idx="2" formatCode="0.0_);[Red]\(0.0\)">
                  <c:v>9.7087378640776691</c:v>
                </c:pt>
                <c:pt idx="3" formatCode="0.0_);[Red]\(0.0\)">
                  <c:v>10.384815638756093</c:v>
                </c:pt>
              </c:numCache>
            </c:numRef>
          </c:val>
        </c:ser>
        <c:ser>
          <c:idx val="2"/>
          <c:order val="2"/>
          <c:tx>
            <c:strRef>
              <c:f>作業用年代別!$D$9</c:f>
              <c:strCache>
                <c:ptCount val="1"/>
                <c:pt idx="0">
                  <c:v>30-39</c:v>
                </c:pt>
              </c:strCache>
            </c:strRef>
          </c:tx>
          <c:spPr>
            <a:solidFill>
              <a:schemeClr val="bg1"/>
            </a:solidFill>
            <a:ln>
              <a:solidFill>
                <a:schemeClr val="tx1"/>
              </a:solidFill>
            </a:ln>
          </c:spPr>
          <c:invertIfNegative val="0"/>
          <c:dLbls>
            <c:txPr>
              <a:bodyPr/>
              <a:lstStyle/>
              <a:p>
                <a:pPr>
                  <a:defRPr>
                    <a:latin typeface="+mj-ea"/>
                    <a:ea typeface="+mj-ea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作業用年代別!$A$10:$A$13</c:f>
              <c:strCache>
                <c:ptCount val="4"/>
                <c:pt idx="0">
                  <c:v>政令市</c:v>
                </c:pt>
                <c:pt idx="1">
                  <c:v>仙台市</c:v>
                </c:pt>
                <c:pt idx="2">
                  <c:v>宮城県</c:v>
                </c:pt>
                <c:pt idx="3">
                  <c:v>全国</c:v>
                </c:pt>
              </c:strCache>
            </c:strRef>
          </c:cat>
          <c:val>
            <c:numRef>
              <c:f>作業用年代別!$D$10:$D$13</c:f>
              <c:numCache>
                <c:formatCode>0.0_ </c:formatCode>
                <c:ptCount val="4"/>
                <c:pt idx="0">
                  <c:v>13.456587877369531</c:v>
                </c:pt>
                <c:pt idx="1">
                  <c:v>21.637426900584796</c:v>
                </c:pt>
                <c:pt idx="2" formatCode="0.0_);[Red]\(0.0\)">
                  <c:v>18.932038834951456</c:v>
                </c:pt>
                <c:pt idx="3" formatCode="0.0_);[Red]\(0.0\)">
                  <c:v>12.652056610025086</c:v>
                </c:pt>
              </c:numCache>
            </c:numRef>
          </c:val>
        </c:ser>
        <c:ser>
          <c:idx val="3"/>
          <c:order val="3"/>
          <c:tx>
            <c:strRef>
              <c:f>作業用年代別!$E$9</c:f>
              <c:strCache>
                <c:ptCount val="1"/>
                <c:pt idx="0">
                  <c:v>40-49</c:v>
                </c:pt>
              </c:strCache>
            </c:strRef>
          </c:tx>
          <c:spPr>
            <a:pattFill prst="pct20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dLbls>
            <c:txPr>
              <a:bodyPr/>
              <a:lstStyle/>
              <a:p>
                <a:pPr>
                  <a:defRPr>
                    <a:latin typeface="+mj-ea"/>
                    <a:ea typeface="+mj-ea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作業用年代別!$A$10:$A$13</c:f>
              <c:strCache>
                <c:ptCount val="4"/>
                <c:pt idx="0">
                  <c:v>政令市</c:v>
                </c:pt>
                <c:pt idx="1">
                  <c:v>仙台市</c:v>
                </c:pt>
                <c:pt idx="2">
                  <c:v>宮城県</c:v>
                </c:pt>
                <c:pt idx="3">
                  <c:v>全国</c:v>
                </c:pt>
              </c:strCache>
            </c:strRef>
          </c:cat>
          <c:val>
            <c:numRef>
              <c:f>作業用年代別!$E$10:$E$13</c:f>
              <c:numCache>
                <c:formatCode>0.0_ </c:formatCode>
                <c:ptCount val="4"/>
                <c:pt idx="0">
                  <c:v>18.909431312894924</c:v>
                </c:pt>
                <c:pt idx="1">
                  <c:v>17.543859649122805</c:v>
                </c:pt>
                <c:pt idx="2" formatCode="0.0_);[Red]\(0.0\)">
                  <c:v>16.8</c:v>
                </c:pt>
                <c:pt idx="3" formatCode="0.0_);[Red]\(0.0\)">
                  <c:v>17.153405594736594</c:v>
                </c:pt>
              </c:numCache>
            </c:numRef>
          </c:val>
        </c:ser>
        <c:ser>
          <c:idx val="4"/>
          <c:order val="4"/>
          <c:tx>
            <c:strRef>
              <c:f>作業用年代別!$F$9</c:f>
              <c:strCache>
                <c:ptCount val="1"/>
                <c:pt idx="0">
                  <c:v>50-59</c:v>
                </c:pt>
              </c:strCache>
            </c:strRef>
          </c:tx>
          <c:spPr>
            <a:solidFill>
              <a:schemeClr val="accent3">
                <a:lumMod val="20000"/>
                <a:lumOff val="80000"/>
              </a:schemeClr>
            </a:solidFill>
            <a:ln>
              <a:solidFill>
                <a:schemeClr val="tx1"/>
              </a:solidFill>
            </a:ln>
          </c:spPr>
          <c:invertIfNegative val="0"/>
          <c:dLbls>
            <c:txPr>
              <a:bodyPr/>
              <a:lstStyle/>
              <a:p>
                <a:pPr>
                  <a:defRPr>
                    <a:latin typeface="+mj-ea"/>
                    <a:ea typeface="+mj-ea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作業用年代別!$A$10:$A$13</c:f>
              <c:strCache>
                <c:ptCount val="4"/>
                <c:pt idx="0">
                  <c:v>政令市</c:v>
                </c:pt>
                <c:pt idx="1">
                  <c:v>仙台市</c:v>
                </c:pt>
                <c:pt idx="2">
                  <c:v>宮城県</c:v>
                </c:pt>
                <c:pt idx="3">
                  <c:v>全国</c:v>
                </c:pt>
              </c:strCache>
            </c:strRef>
          </c:cat>
          <c:val>
            <c:numRef>
              <c:f>作業用年代別!$F$10:$F$13</c:f>
              <c:numCache>
                <c:formatCode>0.0_ </c:formatCode>
                <c:ptCount val="4"/>
                <c:pt idx="0">
                  <c:v>17.528668382869178</c:v>
                </c:pt>
                <c:pt idx="1">
                  <c:v>16.959064327485379</c:v>
                </c:pt>
                <c:pt idx="2" formatCode="0.0_);[Red]\(0.0\)">
                  <c:v>17.233009708737864</c:v>
                </c:pt>
                <c:pt idx="3" formatCode="0.0_);[Red]\(0.0\)">
                  <c:v>16.855208974298293</c:v>
                </c:pt>
              </c:numCache>
            </c:numRef>
          </c:val>
        </c:ser>
        <c:ser>
          <c:idx val="5"/>
          <c:order val="5"/>
          <c:tx>
            <c:strRef>
              <c:f>作業用年代別!$G$9</c:f>
              <c:strCache>
                <c:ptCount val="1"/>
                <c:pt idx="0">
                  <c:v>60-69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invertIfNegative val="0"/>
          <c:dLbls>
            <c:txPr>
              <a:bodyPr/>
              <a:lstStyle/>
              <a:p>
                <a:pPr>
                  <a:defRPr>
                    <a:latin typeface="+mj-ea"/>
                    <a:ea typeface="+mj-ea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作業用年代別!$A$10:$A$13</c:f>
              <c:strCache>
                <c:ptCount val="4"/>
                <c:pt idx="0">
                  <c:v>政令市</c:v>
                </c:pt>
                <c:pt idx="1">
                  <c:v>仙台市</c:v>
                </c:pt>
                <c:pt idx="2">
                  <c:v>宮城県</c:v>
                </c:pt>
                <c:pt idx="3">
                  <c:v>全国</c:v>
                </c:pt>
              </c:strCache>
            </c:strRef>
          </c:cat>
          <c:val>
            <c:numRef>
              <c:f>作業用年代別!$G$10:$G$13</c:f>
              <c:numCache>
                <c:formatCode>0.0_ </c:formatCode>
                <c:ptCount val="4"/>
                <c:pt idx="0">
                  <c:v>15.047975661128014</c:v>
                </c:pt>
                <c:pt idx="1">
                  <c:v>11.111111111111111</c:v>
                </c:pt>
                <c:pt idx="2" formatCode="0.0_);[Red]\(0.0\)">
                  <c:v>14.077669902912621</c:v>
                </c:pt>
                <c:pt idx="3" formatCode="0.0_);[Red]\(0.0\)">
                  <c:v>15.643489373787098</c:v>
                </c:pt>
              </c:numCache>
            </c:numRef>
          </c:val>
        </c:ser>
        <c:ser>
          <c:idx val="6"/>
          <c:order val="6"/>
          <c:tx>
            <c:strRef>
              <c:f>作業用年代別!$H$9</c:f>
              <c:strCache>
                <c:ptCount val="1"/>
                <c:pt idx="0">
                  <c:v>70-79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invertIfNegative val="0"/>
          <c:dLbls>
            <c:txPr>
              <a:bodyPr/>
              <a:lstStyle/>
              <a:p>
                <a:pPr>
                  <a:defRPr>
                    <a:latin typeface="+mj-ea"/>
                    <a:ea typeface="+mj-ea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作業用年代別!$A$10:$A$13</c:f>
              <c:strCache>
                <c:ptCount val="4"/>
                <c:pt idx="0">
                  <c:v>政令市</c:v>
                </c:pt>
                <c:pt idx="1">
                  <c:v>仙台市</c:v>
                </c:pt>
                <c:pt idx="2">
                  <c:v>宮城県</c:v>
                </c:pt>
                <c:pt idx="3">
                  <c:v>全国</c:v>
                </c:pt>
              </c:strCache>
            </c:strRef>
          </c:cat>
          <c:val>
            <c:numRef>
              <c:f>作業用年代別!$H$10:$H$13</c:f>
              <c:numCache>
                <c:formatCode>0.0_ </c:formatCode>
                <c:ptCount val="4"/>
                <c:pt idx="0">
                  <c:v>12.965129885326467</c:v>
                </c:pt>
                <c:pt idx="1">
                  <c:v>9.3567251461988299</c:v>
                </c:pt>
                <c:pt idx="2" formatCode="0.0_);[Red]\(0.0\)">
                  <c:v>11.893203883495145</c:v>
                </c:pt>
                <c:pt idx="3" formatCode="0.0_);[Red]\(0.0\)">
                  <c:v>13.754910777677853</c:v>
                </c:pt>
              </c:numCache>
            </c:numRef>
          </c:val>
        </c:ser>
        <c:ser>
          <c:idx val="7"/>
          <c:order val="7"/>
          <c:tx>
            <c:strRef>
              <c:f>作業用年代別!$I$9</c:f>
              <c:strCache>
                <c:ptCount val="1"/>
                <c:pt idx="0">
                  <c:v>80歳以上</c:v>
                </c:pt>
              </c:strCache>
            </c:strRef>
          </c:tx>
          <c:spPr>
            <a:solidFill>
              <a:schemeClr val="bg1"/>
            </a:solidFill>
            <a:ln>
              <a:solidFill>
                <a:schemeClr val="tx1"/>
              </a:solidFill>
            </a:ln>
          </c:spPr>
          <c:invertIfNegative val="0"/>
          <c:dLbls>
            <c:txPr>
              <a:bodyPr/>
              <a:lstStyle/>
              <a:p>
                <a:pPr>
                  <a:defRPr>
                    <a:latin typeface="+mj-ea"/>
                    <a:ea typeface="+mj-ea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作業用年代別!$A$10:$A$13</c:f>
              <c:strCache>
                <c:ptCount val="4"/>
                <c:pt idx="0">
                  <c:v>政令市</c:v>
                </c:pt>
                <c:pt idx="1">
                  <c:v>仙台市</c:v>
                </c:pt>
                <c:pt idx="2">
                  <c:v>宮城県</c:v>
                </c:pt>
                <c:pt idx="3">
                  <c:v>全国</c:v>
                </c:pt>
              </c:strCache>
            </c:strRef>
          </c:cat>
          <c:val>
            <c:numRef>
              <c:f>作業用年代別!$I$10:$I$13</c:f>
              <c:numCache>
                <c:formatCode>0.0_ </c:formatCode>
                <c:ptCount val="4"/>
                <c:pt idx="0">
                  <c:v>8.0973554879475778</c:v>
                </c:pt>
                <c:pt idx="1">
                  <c:v>5.2631578947368416</c:v>
                </c:pt>
                <c:pt idx="2" formatCode="0.0_);[Red]\(0.0\)">
                  <c:v>9.2233009708737868</c:v>
                </c:pt>
                <c:pt idx="3" formatCode="0.0_);[Red]\(0.0\)">
                  <c:v>10.6</c:v>
                </c:pt>
              </c:numCache>
            </c:numRef>
          </c:val>
        </c:ser>
        <c:ser>
          <c:idx val="8"/>
          <c:order val="8"/>
          <c:tx>
            <c:strRef>
              <c:f>作業用年代別!$J$9</c:f>
              <c:strCache>
                <c:ptCount val="1"/>
                <c:pt idx="0">
                  <c:v>不詳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invertIfNegative val="0"/>
          <c:cat>
            <c:strRef>
              <c:f>作業用年代別!$A$10:$A$13</c:f>
              <c:strCache>
                <c:ptCount val="4"/>
                <c:pt idx="0">
                  <c:v>政令市</c:v>
                </c:pt>
                <c:pt idx="1">
                  <c:v>仙台市</c:v>
                </c:pt>
                <c:pt idx="2">
                  <c:v>宮城県</c:v>
                </c:pt>
                <c:pt idx="3">
                  <c:v>全国</c:v>
                </c:pt>
              </c:strCache>
            </c:strRef>
          </c:cat>
          <c:val>
            <c:numRef>
              <c:f>作業用年代別!$J$10:$J$13</c:f>
              <c:numCache>
                <c:formatCode>0.0_ </c:formatCode>
                <c:ptCount val="4"/>
                <c:pt idx="0">
                  <c:v>0</c:v>
                </c:pt>
                <c:pt idx="1">
                  <c:v>0</c:v>
                </c:pt>
                <c:pt idx="2" formatCode="0.0_);[Red]\(0.0\)">
                  <c:v>0</c:v>
                </c:pt>
                <c:pt idx="3" formatCode="0.0_);[Red]\(0.0\)">
                  <c:v>0.23193070478534578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serLines/>
        <c:axId val="261004288"/>
        <c:axId val="261079808"/>
      </c:barChart>
      <c:catAx>
        <c:axId val="261004288"/>
        <c:scaling>
          <c:orientation val="minMax"/>
        </c:scaling>
        <c:delete val="0"/>
        <c:axPos val="l"/>
        <c:majorTickMark val="out"/>
        <c:minorTickMark val="none"/>
        <c:tickLblPos val="nextTo"/>
        <c:crossAx val="261079808"/>
        <c:crosses val="autoZero"/>
        <c:auto val="1"/>
        <c:lblAlgn val="ctr"/>
        <c:lblOffset val="100"/>
        <c:noMultiLvlLbl val="0"/>
      </c:catAx>
      <c:valAx>
        <c:axId val="26107980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610042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ja-JP" altLang="en-US" sz="1100"/>
              <a:t>図４　　　</a:t>
            </a:r>
            <a:r>
              <a:rPr lang="ja-JP" sz="1100"/>
              <a:t>職業別内訳（％）</a:t>
            </a:r>
          </a:p>
        </c:rich>
      </c:tx>
      <c:layout>
        <c:manualLayout>
          <c:xMode val="edge"/>
          <c:yMode val="edge"/>
          <c:x val="0.384251968503937"/>
          <c:y val="3.2608783433843345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828691789047927"/>
          <c:y val="0.12228260869565218"/>
          <c:w val="0.83131938132211913"/>
          <c:h val="0.65238283341672587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自殺者の職業別内訳!$B$2:$B$3</c:f>
              <c:strCache>
                <c:ptCount val="1"/>
                <c:pt idx="0">
                  <c:v>自営業・家族従事者</c:v>
                </c:pt>
              </c:strCache>
            </c:strRef>
          </c:tx>
          <c:spPr>
            <a:solidFill>
              <a:srgbClr val="9999FF"/>
            </a:solidFill>
            <a:ln w="9525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自殺者の職業別内訳!$A$7:$A$11</c:f>
              <c:strCache>
                <c:ptCount val="5"/>
                <c:pt idx="0">
                  <c:v>平成25年</c:v>
                </c:pt>
                <c:pt idx="1">
                  <c:v>平成26年</c:v>
                </c:pt>
                <c:pt idx="2">
                  <c:v>平成27年</c:v>
                </c:pt>
                <c:pt idx="3">
                  <c:v>平成28年</c:v>
                </c:pt>
                <c:pt idx="4">
                  <c:v>平成29年</c:v>
                </c:pt>
              </c:strCache>
            </c:strRef>
          </c:cat>
          <c:val>
            <c:numRef>
              <c:f>自殺者の職業別内訳!$B$7:$B$11</c:f>
              <c:numCache>
                <c:formatCode>0.0_ </c:formatCode>
                <c:ptCount val="5"/>
                <c:pt idx="0">
                  <c:v>4.4000000000000004</c:v>
                </c:pt>
                <c:pt idx="1">
                  <c:v>3</c:v>
                </c:pt>
                <c:pt idx="2">
                  <c:v>4.9000000000000004</c:v>
                </c:pt>
                <c:pt idx="3">
                  <c:v>6</c:v>
                </c:pt>
                <c:pt idx="4">
                  <c:v>8.1999999999999993</c:v>
                </c:pt>
              </c:numCache>
            </c:numRef>
          </c:val>
        </c:ser>
        <c:ser>
          <c:idx val="1"/>
          <c:order val="1"/>
          <c:tx>
            <c:strRef>
              <c:f>自殺者の職業別内訳!$C$2:$C$3</c:f>
              <c:strCache>
                <c:ptCount val="1"/>
                <c:pt idx="0">
                  <c:v>被雇用人・勤め人</c:v>
                </c:pt>
              </c:strCache>
            </c:strRef>
          </c:tx>
          <c:spPr>
            <a:pattFill prst="dotGrid">
              <a:fgClr>
                <a:srgbClr val="C0504D"/>
              </a:fgClr>
              <a:bgClr>
                <a:srgbClr xmlns:mc="http://schemas.openxmlformats.org/markup-compatibility/2006" xmlns:a14="http://schemas.microsoft.com/office/drawing/2010/main" val="FFFFFF" mc:Ignorable="a14" a14:legacySpreadsheetColorIndex="9"/>
              </a:bgClr>
            </a:pattFill>
            <a:ln w="9525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自殺者の職業別内訳!$A$7:$A$11</c:f>
              <c:strCache>
                <c:ptCount val="5"/>
                <c:pt idx="0">
                  <c:v>平成25年</c:v>
                </c:pt>
                <c:pt idx="1">
                  <c:v>平成26年</c:v>
                </c:pt>
                <c:pt idx="2">
                  <c:v>平成27年</c:v>
                </c:pt>
                <c:pt idx="3">
                  <c:v>平成28年</c:v>
                </c:pt>
                <c:pt idx="4">
                  <c:v>平成29年</c:v>
                </c:pt>
              </c:strCache>
            </c:strRef>
          </c:cat>
          <c:val>
            <c:numRef>
              <c:f>自殺者の職業別内訳!$C$7:$C$11</c:f>
              <c:numCache>
                <c:formatCode>0.0_ </c:formatCode>
                <c:ptCount val="5"/>
                <c:pt idx="0">
                  <c:v>38</c:v>
                </c:pt>
                <c:pt idx="1">
                  <c:v>37</c:v>
                </c:pt>
                <c:pt idx="2">
                  <c:v>37.299999999999997</c:v>
                </c:pt>
                <c:pt idx="3">
                  <c:v>38.299999999999997</c:v>
                </c:pt>
                <c:pt idx="4">
                  <c:v>29.8</c:v>
                </c:pt>
              </c:numCache>
            </c:numRef>
          </c:val>
        </c:ser>
        <c:ser>
          <c:idx val="2"/>
          <c:order val="2"/>
          <c:tx>
            <c:strRef>
              <c:f>自殺者の職業別内訳!$E$2:$E$3</c:f>
              <c:strCache>
                <c:ptCount val="1"/>
                <c:pt idx="0">
                  <c:v>学生・生徒等</c:v>
                </c:pt>
              </c:strCache>
            </c:strRef>
          </c:tx>
          <c:spPr>
            <a:pattFill prst="pct60">
              <a:fgClr>
                <a:srgbClr val="E46C0A"/>
              </a:fgClr>
              <a:bgClr>
                <a:srgbClr val="FFFFFF"/>
              </a:bgClr>
            </a:pattFill>
            <a:ln w="9525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自殺者の職業別内訳!$A$7:$A$11</c:f>
              <c:strCache>
                <c:ptCount val="5"/>
                <c:pt idx="0">
                  <c:v>平成25年</c:v>
                </c:pt>
                <c:pt idx="1">
                  <c:v>平成26年</c:v>
                </c:pt>
                <c:pt idx="2">
                  <c:v>平成27年</c:v>
                </c:pt>
                <c:pt idx="3">
                  <c:v>平成28年</c:v>
                </c:pt>
                <c:pt idx="4">
                  <c:v>平成29年</c:v>
                </c:pt>
              </c:strCache>
            </c:strRef>
          </c:cat>
          <c:val>
            <c:numRef>
              <c:f>自殺者の職業別内訳!$E$7:$E$11</c:f>
              <c:numCache>
                <c:formatCode>0.0_ </c:formatCode>
                <c:ptCount val="5"/>
                <c:pt idx="0">
                  <c:v>6.4</c:v>
                </c:pt>
                <c:pt idx="1">
                  <c:v>6.4</c:v>
                </c:pt>
                <c:pt idx="2">
                  <c:v>5.9</c:v>
                </c:pt>
                <c:pt idx="3">
                  <c:v>6</c:v>
                </c:pt>
                <c:pt idx="4">
                  <c:v>8.8000000000000007</c:v>
                </c:pt>
              </c:numCache>
            </c:numRef>
          </c:val>
        </c:ser>
        <c:ser>
          <c:idx val="3"/>
          <c:order val="3"/>
          <c:tx>
            <c:strRef>
              <c:f>自殺者の職業別内訳!$F$2:$F$3</c:f>
              <c:strCache>
                <c:ptCount val="1"/>
                <c:pt idx="0">
                  <c:v>無職者</c:v>
                </c:pt>
              </c:strCache>
            </c:strRef>
          </c:tx>
          <c:spPr>
            <a:pattFill prst="wdDnDiag">
              <a:fgClr>
                <a:srgbClr val="00B0F0"/>
              </a:fgClr>
              <a:bgClr>
                <a:srgbClr val="FFFFFF"/>
              </a:bgClr>
            </a:pattFill>
            <a:ln w="9525">
              <a:solidFill>
                <a:srgbClr val="0000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4"/>
            <c:invertIfNegative val="0"/>
            <c:bubble3D val="0"/>
          </c:dPt>
          <c:dLbls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自殺者の職業別内訳!$A$7:$A$11</c:f>
              <c:strCache>
                <c:ptCount val="5"/>
                <c:pt idx="0">
                  <c:v>平成25年</c:v>
                </c:pt>
                <c:pt idx="1">
                  <c:v>平成26年</c:v>
                </c:pt>
                <c:pt idx="2">
                  <c:v>平成27年</c:v>
                </c:pt>
                <c:pt idx="3">
                  <c:v>平成28年</c:v>
                </c:pt>
                <c:pt idx="4">
                  <c:v>平成29年</c:v>
                </c:pt>
              </c:strCache>
            </c:strRef>
          </c:cat>
          <c:val>
            <c:numRef>
              <c:f>自殺者の職業別内訳!$F$7:$F$11</c:f>
              <c:numCache>
                <c:formatCode>0.0_ </c:formatCode>
                <c:ptCount val="5"/>
                <c:pt idx="0">
                  <c:v>51.2</c:v>
                </c:pt>
                <c:pt idx="1">
                  <c:v>52.6</c:v>
                </c:pt>
                <c:pt idx="2">
                  <c:v>50.3</c:v>
                </c:pt>
                <c:pt idx="3">
                  <c:v>49.2</c:v>
                </c:pt>
                <c:pt idx="4">
                  <c:v>51.5</c:v>
                </c:pt>
              </c:numCache>
            </c:numRef>
          </c:val>
        </c:ser>
        <c:ser>
          <c:idx val="4"/>
          <c:order val="4"/>
          <c:tx>
            <c:strRef>
              <c:f>自殺者の職業別内訳!$K$2:$K$3</c:f>
              <c:strCache>
                <c:ptCount val="1"/>
                <c:pt idx="0">
                  <c:v>不詳</c:v>
                </c:pt>
              </c:strCache>
            </c:strRef>
          </c:tx>
          <c:spPr>
            <a:pattFill prst="pct90">
              <a:fgClr>
                <a:srgbClr val="7F7F7F"/>
              </a:fgClr>
              <a:bgClr>
                <a:srgbClr val="FFFFFF"/>
              </a:bgClr>
            </a:pattFill>
            <a:ln w="9525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6567466468266205E-2"/>
                  <c:y val="6.5896382517403552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ja-JP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4998449996899996E-2"/>
                  <c:y val="1.8344174369508614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ja-JP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3011015355363951E-2"/>
                  <c:y val="5.2310852447791725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ja-JP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8074648149296205E-2"/>
                  <c:y val="3.1929704439119188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ja-JP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225312934631446E-2"/>
                  <c:y val="0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ja-JP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0398701900788269E-2"/>
                  <c:y val="-4.459308807134894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ja-JP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自殺者の職業別内訳!$A$7:$A$11</c:f>
              <c:strCache>
                <c:ptCount val="5"/>
                <c:pt idx="0">
                  <c:v>平成25年</c:v>
                </c:pt>
                <c:pt idx="1">
                  <c:v>平成26年</c:v>
                </c:pt>
                <c:pt idx="2">
                  <c:v>平成27年</c:v>
                </c:pt>
                <c:pt idx="3">
                  <c:v>平成28年</c:v>
                </c:pt>
                <c:pt idx="4">
                  <c:v>平成29年</c:v>
                </c:pt>
              </c:strCache>
            </c:strRef>
          </c:cat>
          <c:val>
            <c:numRef>
              <c:f>自殺者の職業別内訳!$K$7:$K$11</c:f>
              <c:numCache>
                <c:formatCode>0.0_ </c:formatCode>
                <c:ptCount val="5"/>
                <c:pt idx="0">
                  <c:v>0</c:v>
                </c:pt>
                <c:pt idx="1">
                  <c:v>1</c:v>
                </c:pt>
                <c:pt idx="2">
                  <c:v>1.6</c:v>
                </c:pt>
                <c:pt idx="3">
                  <c:v>0.5</c:v>
                </c:pt>
                <c:pt idx="4">
                  <c:v>1.7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64217344"/>
        <c:axId val="264218880"/>
      </c:barChart>
      <c:catAx>
        <c:axId val="264217344"/>
        <c:scaling>
          <c:orientation val="minMax"/>
        </c:scaling>
        <c:delete val="0"/>
        <c:axPos val="l"/>
        <c:numFmt formatCode="General" sourceLinked="1"/>
        <c:majorTickMark val="in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ja-JP"/>
          </a:p>
        </c:txPr>
        <c:crossAx val="2642188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64218880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in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ja-JP"/>
          </a:p>
        </c:txPr>
        <c:crossAx val="264217344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4.0944881889763779E-2"/>
          <c:y val="0.88085288670019923"/>
          <c:w val="0.92440944881889764"/>
          <c:h val="7.8804413662339035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lang="ja-JP" altLang="en-US" sz="1000" b="1" i="0" u="none" strike="noStrike" kern="1200" baseline="0">
          <a:solidFill>
            <a:srgbClr val="000000"/>
          </a:solidFill>
          <a:latin typeface="ＭＳ Ｐゴシック"/>
          <a:ea typeface="ＭＳ Ｐゴシック"/>
          <a:cs typeface="ＭＳ Ｐゴシック"/>
        </a:defRPr>
      </a:pPr>
      <a:endParaRPr lang="ja-JP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 sz="1100" b="1" i="0" u="none" strike="noStrike" baseline="0">
                <a:solidFill>
                  <a:srgbClr val="000000"/>
                </a:solidFill>
                <a:latin typeface="ＭＳ Ｐゴシック"/>
                <a:ea typeface="ＭＳ Ｐゴシック"/>
                <a:cs typeface="ＭＳ Ｐゴシック"/>
              </a:defRPr>
            </a:pPr>
            <a:r>
              <a:rPr lang="ja-JP" altLang="en-US" sz="1100" b="1"/>
              <a:t>図５　　　学生・生徒を除いた無職者の内訳（％）</a:t>
            </a:r>
          </a:p>
        </c:rich>
      </c:tx>
      <c:layout>
        <c:manualLayout>
          <c:xMode val="edge"/>
          <c:yMode val="edge"/>
          <c:x val="0.29835025237229962"/>
          <c:y val="2.1010058306470077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53213448257832"/>
          <c:y val="0.12538263744336967"/>
          <c:w val="0.84019836944499193"/>
          <c:h val="0.6299713003252231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自殺者の職業別内訳!$G$33</c:f>
              <c:strCache>
                <c:ptCount val="1"/>
                <c:pt idx="0">
                  <c:v>主婦</c:v>
                </c:pt>
              </c:strCache>
            </c:strRef>
          </c:tx>
          <c:spPr>
            <a:solidFill>
              <a:srgbClr val="9999FF"/>
            </a:solidFill>
            <a:ln w="9525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ＭＳ Ｐゴシック"/>
                    <a:ea typeface="ＭＳ Ｐゴシック"/>
                    <a:cs typeface="ＭＳ Ｐゴシック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自殺者の職業別内訳!$A$37:$A$41</c:f>
              <c:strCache>
                <c:ptCount val="5"/>
                <c:pt idx="0">
                  <c:v>平成25年</c:v>
                </c:pt>
                <c:pt idx="1">
                  <c:v>平成26年</c:v>
                </c:pt>
                <c:pt idx="2">
                  <c:v>平成27年</c:v>
                </c:pt>
                <c:pt idx="3">
                  <c:v>平成28年</c:v>
                </c:pt>
                <c:pt idx="4">
                  <c:v>平成29年</c:v>
                </c:pt>
              </c:strCache>
            </c:strRef>
          </c:cat>
          <c:val>
            <c:numRef>
              <c:f>自殺者の職業別内訳!$G$37:$G$41</c:f>
              <c:numCache>
                <c:formatCode>0.0_ </c:formatCode>
                <c:ptCount val="5"/>
                <c:pt idx="0">
                  <c:v>15.2</c:v>
                </c:pt>
                <c:pt idx="1">
                  <c:v>14</c:v>
                </c:pt>
                <c:pt idx="2">
                  <c:v>20.399999999999999</c:v>
                </c:pt>
                <c:pt idx="3">
                  <c:v>8.9</c:v>
                </c:pt>
                <c:pt idx="4">
                  <c:v>21.6</c:v>
                </c:pt>
              </c:numCache>
            </c:numRef>
          </c:val>
        </c:ser>
        <c:ser>
          <c:idx val="1"/>
          <c:order val="1"/>
          <c:tx>
            <c:strRef>
              <c:f>自殺者の職業別内訳!$H$33</c:f>
              <c:strCache>
                <c:ptCount val="1"/>
                <c:pt idx="0">
                  <c:v>失業者</c:v>
                </c:pt>
              </c:strCache>
            </c:strRef>
          </c:tx>
          <c:spPr>
            <a:pattFill prst="dotGrid">
              <a:fgClr>
                <a:srgbClr xmlns:mc="http://schemas.openxmlformats.org/markup-compatibility/2006" xmlns:a14="http://schemas.microsoft.com/office/drawing/2010/main" val="993366" mc:Ignorable="a14" a14:legacySpreadsheetColorIndex="25"/>
              </a:fgClr>
              <a:bgClr>
                <a:srgbClr xmlns:mc="http://schemas.openxmlformats.org/markup-compatibility/2006" xmlns:a14="http://schemas.microsoft.com/office/drawing/2010/main" val="FFFFFF" mc:Ignorable="a14" a14:legacySpreadsheetColorIndex="9"/>
              </a:bgClr>
            </a:pattFill>
            <a:ln w="9525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ＭＳ Ｐゴシック"/>
                    <a:ea typeface="ＭＳ Ｐゴシック"/>
                    <a:cs typeface="ＭＳ Ｐゴシック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自殺者の職業別内訳!$A$37:$A$41</c:f>
              <c:strCache>
                <c:ptCount val="5"/>
                <c:pt idx="0">
                  <c:v>平成25年</c:v>
                </c:pt>
                <c:pt idx="1">
                  <c:v>平成26年</c:v>
                </c:pt>
                <c:pt idx="2">
                  <c:v>平成27年</c:v>
                </c:pt>
                <c:pt idx="3">
                  <c:v>平成28年</c:v>
                </c:pt>
                <c:pt idx="4">
                  <c:v>平成29年</c:v>
                </c:pt>
              </c:strCache>
            </c:strRef>
          </c:cat>
          <c:val>
            <c:numRef>
              <c:f>自殺者の職業別内訳!$H$37:$H$41</c:f>
              <c:numCache>
                <c:formatCode>0.0_ </c:formatCode>
                <c:ptCount val="5"/>
                <c:pt idx="0">
                  <c:v>6.7</c:v>
                </c:pt>
                <c:pt idx="1">
                  <c:v>6.5</c:v>
                </c:pt>
                <c:pt idx="2">
                  <c:v>7.6</c:v>
                </c:pt>
                <c:pt idx="3">
                  <c:v>16.7</c:v>
                </c:pt>
                <c:pt idx="4">
                  <c:v>5.7</c:v>
                </c:pt>
              </c:numCache>
            </c:numRef>
          </c:val>
        </c:ser>
        <c:ser>
          <c:idx val="2"/>
          <c:order val="2"/>
          <c:tx>
            <c:strRef>
              <c:f>自殺者の職業別内訳!$I$33</c:f>
              <c:strCache>
                <c:ptCount val="1"/>
                <c:pt idx="0">
                  <c:v>年金・雇用保険等生活者</c:v>
                </c:pt>
              </c:strCache>
            </c:strRef>
          </c:tx>
          <c:spPr>
            <a:pattFill prst="pct60">
              <a:fgClr>
                <a:srgbClr val="E46C0A"/>
              </a:fgClr>
              <a:bgClr>
                <a:srgbClr val="FFFFFF"/>
              </a:bgClr>
            </a:pattFill>
            <a:ln w="9525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ＭＳ Ｐゴシック"/>
                    <a:ea typeface="ＭＳ Ｐゴシック"/>
                    <a:cs typeface="ＭＳ Ｐゴシック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自殺者の職業別内訳!$A$37:$A$41</c:f>
              <c:strCache>
                <c:ptCount val="5"/>
                <c:pt idx="0">
                  <c:v>平成25年</c:v>
                </c:pt>
                <c:pt idx="1">
                  <c:v>平成26年</c:v>
                </c:pt>
                <c:pt idx="2">
                  <c:v>平成27年</c:v>
                </c:pt>
                <c:pt idx="3">
                  <c:v>平成28年</c:v>
                </c:pt>
                <c:pt idx="4">
                  <c:v>平成29年</c:v>
                </c:pt>
              </c:strCache>
            </c:strRef>
          </c:cat>
          <c:val>
            <c:numRef>
              <c:f>自殺者の職業別内訳!$I$37:$I$41</c:f>
              <c:numCache>
                <c:formatCode>0.0_ </c:formatCode>
                <c:ptCount val="5"/>
                <c:pt idx="0">
                  <c:v>51.4</c:v>
                </c:pt>
                <c:pt idx="1">
                  <c:v>36.4</c:v>
                </c:pt>
                <c:pt idx="2">
                  <c:v>25.8</c:v>
                </c:pt>
                <c:pt idx="3">
                  <c:v>22.2</c:v>
                </c:pt>
                <c:pt idx="4">
                  <c:v>31.8</c:v>
                </c:pt>
              </c:numCache>
            </c:numRef>
          </c:val>
        </c:ser>
        <c:ser>
          <c:idx val="3"/>
          <c:order val="3"/>
          <c:tx>
            <c:strRef>
              <c:f>自殺者の職業別内訳!$J$33</c:f>
              <c:strCache>
                <c:ptCount val="1"/>
                <c:pt idx="0">
                  <c:v>その他の無職者</c:v>
                </c:pt>
              </c:strCache>
            </c:strRef>
          </c:tx>
          <c:spPr>
            <a:pattFill prst="wdDnDiag">
              <a:fgClr>
                <a:srgbClr val="00B0F0"/>
              </a:fgClr>
              <a:bgClr>
                <a:srgbClr val="FFFFFF"/>
              </a:bgClr>
            </a:pattFill>
            <a:ln w="9525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ＭＳ Ｐゴシック"/>
                    <a:ea typeface="ＭＳ Ｐゴシック"/>
                    <a:cs typeface="ＭＳ Ｐゴシック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自殺者の職業別内訳!$A$37:$A$41</c:f>
              <c:strCache>
                <c:ptCount val="5"/>
                <c:pt idx="0">
                  <c:v>平成25年</c:v>
                </c:pt>
                <c:pt idx="1">
                  <c:v>平成26年</c:v>
                </c:pt>
                <c:pt idx="2">
                  <c:v>平成27年</c:v>
                </c:pt>
                <c:pt idx="3">
                  <c:v>平成28年</c:v>
                </c:pt>
                <c:pt idx="4">
                  <c:v>平成29年</c:v>
                </c:pt>
              </c:strCache>
            </c:strRef>
          </c:cat>
          <c:val>
            <c:numRef>
              <c:f>自殺者の職業別内訳!$J$37:$J$41</c:f>
              <c:numCache>
                <c:formatCode>0.0_ </c:formatCode>
                <c:ptCount val="5"/>
                <c:pt idx="0">
                  <c:v>26.7</c:v>
                </c:pt>
                <c:pt idx="1">
                  <c:v>43.1</c:v>
                </c:pt>
                <c:pt idx="2">
                  <c:v>46.2</c:v>
                </c:pt>
                <c:pt idx="3">
                  <c:v>52.2</c:v>
                </c:pt>
                <c:pt idx="4">
                  <c:v>40.9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64341760"/>
        <c:axId val="264380416"/>
      </c:barChart>
      <c:catAx>
        <c:axId val="264341760"/>
        <c:scaling>
          <c:orientation val="minMax"/>
        </c:scaling>
        <c:delete val="0"/>
        <c:axPos val="l"/>
        <c:numFmt formatCode="General" sourceLinked="1"/>
        <c:majorTickMark val="in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ＭＳ Ｐゴシック"/>
                <a:ea typeface="ＭＳ Ｐゴシック"/>
                <a:cs typeface="ＭＳ Ｐゴシック"/>
              </a:defRPr>
            </a:pPr>
            <a:endParaRPr lang="ja-JP"/>
          </a:p>
        </c:txPr>
        <c:crossAx val="2643804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64380416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in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ＭＳ Ｐゴシック"/>
                <a:ea typeface="ＭＳ Ｐゴシック"/>
                <a:cs typeface="ＭＳ Ｐゴシック"/>
              </a:defRPr>
            </a:pPr>
            <a:endParaRPr lang="ja-JP"/>
          </a:p>
        </c:txPr>
        <c:crossAx val="264341760"/>
        <c:crosses val="autoZero"/>
        <c:crossBetween val="between"/>
        <c:majorUnit val="0.1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11202653210358589"/>
          <c:y val="0.84709736970952021"/>
          <c:w val="0.82207647437809972"/>
          <c:h val="8.8685336351304711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ＭＳ Ｐゴシック"/>
              <a:ea typeface="ＭＳ Ｐゴシック"/>
              <a:cs typeface="ＭＳ Ｐゴシック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ＭＳ Ｐゴシック"/>
          <a:ea typeface="ＭＳ Ｐゴシック"/>
          <a:cs typeface="ＭＳ Ｐゴシック"/>
        </a:defRPr>
      </a:pPr>
      <a:endParaRPr lang="ja-JP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ＭＳ Ｐゴシック"/>
                <a:ea typeface="ＭＳ Ｐゴシック"/>
                <a:cs typeface="ＭＳ Ｐゴシック"/>
              </a:defRPr>
            </a:pPr>
            <a:r>
              <a:rPr lang="ja-JP" altLang="en-US" sz="1000" b="1"/>
              <a:t>図６　　原因・動機別（全体）（％）　</a:t>
            </a:r>
          </a:p>
        </c:rich>
      </c:tx>
      <c:layout>
        <c:manualLayout>
          <c:xMode val="edge"/>
          <c:yMode val="edge"/>
          <c:x val="0.3852555620630066"/>
          <c:y val="3.3032963531315775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3139942689398706"/>
          <c:y val="0.12012047238783428"/>
          <c:w val="0.82764574082576259"/>
          <c:h val="0.63663850365552166"/>
        </c:manualLayout>
      </c:layout>
      <c:barChart>
        <c:barDir val="bar"/>
        <c:grouping val="percentStacked"/>
        <c:varyColors val="0"/>
        <c:ser>
          <c:idx val="0"/>
          <c:order val="0"/>
          <c:tx>
            <c:v>家庭問題</c:v>
          </c:tx>
          <c:spPr>
            <a:solidFill>
              <a:srgbClr val="9999FF"/>
            </a:solidFill>
            <a:ln w="9525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ＭＳ Ｐゴシック"/>
                    <a:ea typeface="ＭＳ Ｐゴシック"/>
                    <a:cs typeface="ＭＳ Ｐゴシック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'原因・動機別内訳 '!$A$6:$A$10</c:f>
              <c:strCache>
                <c:ptCount val="5"/>
                <c:pt idx="0">
                  <c:v>平成２５年</c:v>
                </c:pt>
                <c:pt idx="1">
                  <c:v>平成２６年</c:v>
                </c:pt>
                <c:pt idx="2">
                  <c:v>平成２７年</c:v>
                </c:pt>
                <c:pt idx="3">
                  <c:v>平成２８年</c:v>
                </c:pt>
                <c:pt idx="4">
                  <c:v>平成２９年</c:v>
                </c:pt>
              </c:strCache>
            </c:strRef>
          </c:cat>
          <c:val>
            <c:numRef>
              <c:f>'原因・動機別内訳 '!$B$6:$B$10</c:f>
              <c:numCache>
                <c:formatCode>0.0_);[Red]\(0.0\)</c:formatCode>
                <c:ptCount val="5"/>
                <c:pt idx="0">
                  <c:v>17.7</c:v>
                </c:pt>
                <c:pt idx="1">
                  <c:v>14.7</c:v>
                </c:pt>
                <c:pt idx="2">
                  <c:v>17.2</c:v>
                </c:pt>
                <c:pt idx="3">
                  <c:v>17.600000000000001</c:v>
                </c:pt>
                <c:pt idx="4">
                  <c:v>12.2</c:v>
                </c:pt>
              </c:numCache>
            </c:numRef>
          </c:val>
        </c:ser>
        <c:ser>
          <c:idx val="1"/>
          <c:order val="1"/>
          <c:tx>
            <c:v>健康問題</c:v>
          </c:tx>
          <c:spPr>
            <a:pattFill prst="dotGrid">
              <a:fgClr>
                <a:srgbClr val="C0504D"/>
              </a:fgClr>
              <a:bgClr>
                <a:srgbClr xmlns:mc="http://schemas.openxmlformats.org/markup-compatibility/2006" xmlns:a14="http://schemas.microsoft.com/office/drawing/2010/main" val="FFFFFF" mc:Ignorable="a14" a14:legacySpreadsheetColorIndex="9"/>
              </a:bgClr>
            </a:pattFill>
            <a:ln w="9525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ＭＳ Ｐゴシック"/>
                    <a:ea typeface="ＭＳ Ｐゴシック"/>
                    <a:cs typeface="ＭＳ Ｐゴシック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'原因・動機別内訳 '!$A$6:$A$10</c:f>
              <c:strCache>
                <c:ptCount val="5"/>
                <c:pt idx="0">
                  <c:v>平成２５年</c:v>
                </c:pt>
                <c:pt idx="1">
                  <c:v>平成２６年</c:v>
                </c:pt>
                <c:pt idx="2">
                  <c:v>平成２７年</c:v>
                </c:pt>
                <c:pt idx="3">
                  <c:v>平成２８年</c:v>
                </c:pt>
                <c:pt idx="4">
                  <c:v>平成２９年</c:v>
                </c:pt>
              </c:strCache>
            </c:strRef>
          </c:cat>
          <c:val>
            <c:numRef>
              <c:f>'原因・動機別内訳 '!$C$6:$C$10</c:f>
              <c:numCache>
                <c:formatCode>0.0_);[Red]\(0.0\)</c:formatCode>
                <c:ptCount val="5"/>
                <c:pt idx="0">
                  <c:v>45.4</c:v>
                </c:pt>
                <c:pt idx="1">
                  <c:v>35.799999999999997</c:v>
                </c:pt>
                <c:pt idx="2">
                  <c:v>29.3</c:v>
                </c:pt>
                <c:pt idx="3">
                  <c:v>33.700000000000003</c:v>
                </c:pt>
                <c:pt idx="4">
                  <c:v>31</c:v>
                </c:pt>
              </c:numCache>
            </c:numRef>
          </c:val>
        </c:ser>
        <c:ser>
          <c:idx val="2"/>
          <c:order val="2"/>
          <c:tx>
            <c:v>経済・生活問題</c:v>
          </c:tx>
          <c:spPr>
            <a:pattFill prst="trellis">
              <a:fgClr>
                <a:srgbClr val="FF9933"/>
              </a:fgClr>
              <a:bgClr>
                <a:srgbClr val="FFFFFF"/>
              </a:bgClr>
            </a:pattFill>
            <a:ln w="9525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ＭＳ Ｐゴシック"/>
                    <a:ea typeface="ＭＳ Ｐゴシック"/>
                    <a:cs typeface="ＭＳ Ｐゴシック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'原因・動機別内訳 '!$A$6:$A$10</c:f>
              <c:strCache>
                <c:ptCount val="5"/>
                <c:pt idx="0">
                  <c:v>平成２５年</c:v>
                </c:pt>
                <c:pt idx="1">
                  <c:v>平成２６年</c:v>
                </c:pt>
                <c:pt idx="2">
                  <c:v>平成２７年</c:v>
                </c:pt>
                <c:pt idx="3">
                  <c:v>平成２８年</c:v>
                </c:pt>
                <c:pt idx="4">
                  <c:v>平成２９年</c:v>
                </c:pt>
              </c:strCache>
            </c:strRef>
          </c:cat>
          <c:val>
            <c:numRef>
              <c:f>'原因・動機別内訳 '!$D$6:$D$10</c:f>
              <c:numCache>
                <c:formatCode>0.0_);[Red]\(0.0\)</c:formatCode>
                <c:ptCount val="5"/>
                <c:pt idx="0">
                  <c:v>10.4</c:v>
                </c:pt>
                <c:pt idx="1">
                  <c:v>15.8</c:v>
                </c:pt>
                <c:pt idx="2">
                  <c:v>10.3</c:v>
                </c:pt>
                <c:pt idx="3">
                  <c:v>12.9</c:v>
                </c:pt>
                <c:pt idx="4">
                  <c:v>21.2</c:v>
                </c:pt>
              </c:numCache>
            </c:numRef>
          </c:val>
        </c:ser>
        <c:ser>
          <c:idx val="3"/>
          <c:order val="3"/>
          <c:tx>
            <c:v>勤務問題</c:v>
          </c:tx>
          <c:spPr>
            <a:pattFill prst="wdDnDiag">
              <a:fgClr>
                <a:srgbClr val="4F81BD"/>
              </a:fgClr>
              <a:bgClr>
                <a:srgbClr val="FFFFFF"/>
              </a:bgClr>
            </a:pattFill>
            <a:ln w="9525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ＭＳ Ｐゴシック"/>
                    <a:ea typeface="ＭＳ Ｐゴシック"/>
                    <a:cs typeface="ＭＳ Ｐゴシック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'原因・動機別内訳 '!$A$6:$A$10</c:f>
              <c:strCache>
                <c:ptCount val="5"/>
                <c:pt idx="0">
                  <c:v>平成２５年</c:v>
                </c:pt>
                <c:pt idx="1">
                  <c:v>平成２６年</c:v>
                </c:pt>
                <c:pt idx="2">
                  <c:v>平成２７年</c:v>
                </c:pt>
                <c:pt idx="3">
                  <c:v>平成２８年</c:v>
                </c:pt>
                <c:pt idx="4">
                  <c:v>平成２９年</c:v>
                </c:pt>
              </c:strCache>
            </c:strRef>
          </c:cat>
          <c:val>
            <c:numRef>
              <c:f>'原因・動機別内訳 '!$E$6:$E$10</c:f>
              <c:numCache>
                <c:formatCode>0.0_);[Red]\(0.0\)</c:formatCode>
                <c:ptCount val="5"/>
                <c:pt idx="0">
                  <c:v>12.9</c:v>
                </c:pt>
                <c:pt idx="1">
                  <c:v>11.2</c:v>
                </c:pt>
                <c:pt idx="2">
                  <c:v>15</c:v>
                </c:pt>
                <c:pt idx="3">
                  <c:v>9.8000000000000007</c:v>
                </c:pt>
                <c:pt idx="4">
                  <c:v>14.9</c:v>
                </c:pt>
              </c:numCache>
            </c:numRef>
          </c:val>
        </c:ser>
        <c:ser>
          <c:idx val="4"/>
          <c:order val="4"/>
          <c:tx>
            <c:v>男女問題</c:v>
          </c:tx>
          <c:spPr>
            <a:pattFill prst="pct90">
              <a:fgClr>
                <a:srgbClr val="7F7F7F"/>
              </a:fgClr>
              <a:bgClr>
                <a:srgbClr xmlns:mc="http://schemas.openxmlformats.org/markup-compatibility/2006" xmlns:a14="http://schemas.microsoft.com/office/drawing/2010/main" val="FFFFFF" mc:Ignorable="a14" a14:legacySpreadsheetColorIndex="9"/>
              </a:bgClr>
            </a:pattFill>
            <a:ln w="9525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2"/>
              <c:layout>
                <c:manualLayout>
                  <c:x val="0"/>
                  <c:y val="-4.9717514124293788E-2"/>
                </c:manualLayout>
              </c:layout>
              <c:tx>
                <c:rich>
                  <a:bodyPr/>
                  <a:lstStyle/>
                  <a:p>
                    <a:r>
                      <a:rPr lang="en-US" altLang="en-US">
                        <a:solidFill>
                          <a:sysClr val="windowText" lastClr="000000"/>
                        </a:solidFill>
                      </a:rPr>
                      <a:t>1.1</a:t>
                    </a:r>
                    <a:r>
                      <a:rPr lang="en-US" altLang="en-US"/>
                      <a:t> 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5.4237288135593219E-2"/>
                </c:manualLayout>
              </c:layout>
              <c:tx>
                <c:rich>
                  <a:bodyPr/>
                  <a:lstStyle/>
                  <a:p>
                    <a:r>
                      <a:rPr lang="en-US" altLang="ja-JP">
                        <a:solidFill>
                          <a:sysClr val="windowText" lastClr="000000"/>
                        </a:solidFill>
                      </a:rPr>
                      <a:t>3.5</a:t>
                    </a:r>
                    <a:r>
                      <a:rPr lang="en-US" altLang="en-US"/>
                      <a:t> 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500984251968504E-4"/>
                  <c:y val="-5.7836380621913777E-2"/>
                </c:manualLayout>
              </c:layout>
              <c:tx>
                <c:rich>
                  <a:bodyPr/>
                  <a:lstStyle/>
                  <a:p>
                    <a:r>
                      <a:rPr lang="en-US" altLang="ja-JP">
                        <a:solidFill>
                          <a:sysClr val="windowText" lastClr="000000"/>
                        </a:solidFill>
                      </a:rPr>
                      <a:t>0.8</a:t>
                    </a:r>
                    <a:r>
                      <a:rPr lang="en-US" altLang="en-US">
                        <a:solidFill>
                          <a:sysClr val="windowText" lastClr="000000"/>
                        </a:solidFill>
                      </a:rPr>
                      <a:t> 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chemeClr val="bg1"/>
                    </a:solidFill>
                    <a:latin typeface="ＭＳ Ｐゴシック"/>
                    <a:ea typeface="ＭＳ Ｐゴシック"/>
                    <a:cs typeface="ＭＳ Ｐゴシック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'原因・動機別内訳 '!$A$6:$A$10</c:f>
              <c:strCache>
                <c:ptCount val="5"/>
                <c:pt idx="0">
                  <c:v>平成２５年</c:v>
                </c:pt>
                <c:pt idx="1">
                  <c:v>平成２６年</c:v>
                </c:pt>
                <c:pt idx="2">
                  <c:v>平成２７年</c:v>
                </c:pt>
                <c:pt idx="3">
                  <c:v>平成２８年</c:v>
                </c:pt>
                <c:pt idx="4">
                  <c:v>平成２９年</c:v>
                </c:pt>
              </c:strCache>
            </c:strRef>
          </c:cat>
          <c:val>
            <c:numRef>
              <c:f>'原因・動機別内訳 '!$F$6:$F$10</c:f>
              <c:numCache>
                <c:formatCode>0.0_);[Red]\(0.0\)</c:formatCode>
                <c:ptCount val="5"/>
                <c:pt idx="0">
                  <c:v>4.4000000000000004</c:v>
                </c:pt>
                <c:pt idx="1">
                  <c:v>7.7</c:v>
                </c:pt>
                <c:pt idx="2">
                  <c:v>1.1000000000000001</c:v>
                </c:pt>
                <c:pt idx="3">
                  <c:v>3.5</c:v>
                </c:pt>
                <c:pt idx="4">
                  <c:v>0.8</c:v>
                </c:pt>
              </c:numCache>
            </c:numRef>
          </c:val>
        </c:ser>
        <c:ser>
          <c:idx val="5"/>
          <c:order val="5"/>
          <c:tx>
            <c:v>学校問題</c:v>
          </c:tx>
          <c:spPr>
            <a:solidFill>
              <a:srgbClr val="9999FF"/>
            </a:solidFill>
            <a:ln w="9525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836088904406149E-3"/>
                  <c:y val="5.615650932488047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0416666666666666E-2"/>
                  <c:y val="4.5197740112994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0177165354330708E-3"/>
                  <c:y val="5.315361003603363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0738188976377953E-3"/>
                  <c:y val="5.363868499488411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4.650064504648783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ＭＳ Ｐゴシック"/>
                    <a:ea typeface="ＭＳ Ｐゴシック"/>
                    <a:cs typeface="ＭＳ Ｐゴシック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'原因・動機別内訳 '!$A$6:$A$10</c:f>
              <c:strCache>
                <c:ptCount val="5"/>
                <c:pt idx="0">
                  <c:v>平成２５年</c:v>
                </c:pt>
                <c:pt idx="1">
                  <c:v>平成２６年</c:v>
                </c:pt>
                <c:pt idx="2">
                  <c:v>平成２７年</c:v>
                </c:pt>
                <c:pt idx="3">
                  <c:v>平成２８年</c:v>
                </c:pt>
                <c:pt idx="4">
                  <c:v>平成２９年</c:v>
                </c:pt>
              </c:strCache>
            </c:strRef>
          </c:cat>
          <c:val>
            <c:numRef>
              <c:f>'原因・動機別内訳 '!$G$6:$G$10</c:f>
              <c:numCache>
                <c:formatCode>0.0_);[Red]\(0.0\)</c:formatCode>
                <c:ptCount val="5"/>
                <c:pt idx="0">
                  <c:v>1.9</c:v>
                </c:pt>
                <c:pt idx="1">
                  <c:v>2.5</c:v>
                </c:pt>
                <c:pt idx="2">
                  <c:v>2.2000000000000002</c:v>
                </c:pt>
                <c:pt idx="3">
                  <c:v>3.1</c:v>
                </c:pt>
                <c:pt idx="4">
                  <c:v>2.8</c:v>
                </c:pt>
              </c:numCache>
            </c:numRef>
          </c:val>
        </c:ser>
        <c:ser>
          <c:idx val="6"/>
          <c:order val="6"/>
          <c:tx>
            <c:v>その他</c:v>
          </c:tx>
          <c:spPr>
            <a:pattFill prst="dotGrid">
              <a:fgClr>
                <a:srgbClr val="C0504D"/>
              </a:fgClr>
              <a:bgClr>
                <a:srgbClr val="FFFFFF"/>
              </a:bgClr>
            </a:pattFill>
            <a:ln w="9525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1"/>
              <c:layout>
                <c:manualLayout>
                  <c:x val="-1.9447178477690289E-3"/>
                  <c:y val="-1.770541394190133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0833333333333333E-3"/>
                  <c:y val="4.519774011299414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ＭＳ Ｐゴシック"/>
                    <a:ea typeface="ＭＳ Ｐゴシック"/>
                    <a:cs typeface="ＭＳ Ｐゴシック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'原因・動機別内訳 '!$A$6:$A$10</c:f>
              <c:strCache>
                <c:ptCount val="5"/>
                <c:pt idx="0">
                  <c:v>平成２５年</c:v>
                </c:pt>
                <c:pt idx="1">
                  <c:v>平成２６年</c:v>
                </c:pt>
                <c:pt idx="2">
                  <c:v>平成２７年</c:v>
                </c:pt>
                <c:pt idx="3">
                  <c:v>平成２８年</c:v>
                </c:pt>
                <c:pt idx="4">
                  <c:v>平成２９年</c:v>
                </c:pt>
              </c:strCache>
            </c:strRef>
          </c:cat>
          <c:val>
            <c:numRef>
              <c:f>'原因・動機別内訳 '!$H$6:$H$10</c:f>
              <c:numCache>
                <c:formatCode>0.0_);[Red]\(0.0\)</c:formatCode>
                <c:ptCount val="5"/>
                <c:pt idx="0">
                  <c:v>3.5</c:v>
                </c:pt>
                <c:pt idx="1">
                  <c:v>3.2</c:v>
                </c:pt>
                <c:pt idx="2">
                  <c:v>7.7</c:v>
                </c:pt>
                <c:pt idx="3">
                  <c:v>2.4</c:v>
                </c:pt>
                <c:pt idx="4">
                  <c:v>3.5</c:v>
                </c:pt>
              </c:numCache>
            </c:numRef>
          </c:val>
        </c:ser>
        <c:ser>
          <c:idx val="7"/>
          <c:order val="7"/>
          <c:tx>
            <c:v>不詳</c:v>
          </c:tx>
          <c:spPr>
            <a:pattFill prst="trellis">
              <a:fgClr>
                <a:srgbClr val="FF9933"/>
              </a:fgClr>
              <a:bgClr>
                <a:schemeClr val="bg1"/>
              </a:bgClr>
            </a:pattFill>
            <a:ln w="9525">
              <a:solidFill>
                <a:schemeClr val="tx1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ＭＳ Ｐゴシック"/>
                    <a:ea typeface="ＭＳ Ｐゴシック"/>
                    <a:cs typeface="ＭＳ Ｐゴシック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'原因・動機別内訳 '!$A$6:$A$10</c:f>
              <c:strCache>
                <c:ptCount val="5"/>
                <c:pt idx="0">
                  <c:v>平成２５年</c:v>
                </c:pt>
                <c:pt idx="1">
                  <c:v>平成２６年</c:v>
                </c:pt>
                <c:pt idx="2">
                  <c:v>平成２７年</c:v>
                </c:pt>
                <c:pt idx="3">
                  <c:v>平成２８年</c:v>
                </c:pt>
                <c:pt idx="4">
                  <c:v>平成２９年</c:v>
                </c:pt>
              </c:strCache>
            </c:strRef>
          </c:cat>
          <c:val>
            <c:numRef>
              <c:f>'原因・動機別内訳 '!$I$6:$I$10</c:f>
              <c:numCache>
                <c:formatCode>0.0_);[Red]\(0.0\)</c:formatCode>
                <c:ptCount val="5"/>
                <c:pt idx="0">
                  <c:v>3.8</c:v>
                </c:pt>
                <c:pt idx="1">
                  <c:v>9.1</c:v>
                </c:pt>
                <c:pt idx="2">
                  <c:v>17.2</c:v>
                </c:pt>
                <c:pt idx="3">
                  <c:v>17</c:v>
                </c:pt>
                <c:pt idx="4">
                  <c:v>13.6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64958720"/>
        <c:axId val="264960256"/>
      </c:barChart>
      <c:catAx>
        <c:axId val="264958720"/>
        <c:scaling>
          <c:orientation val="minMax"/>
        </c:scaling>
        <c:delete val="0"/>
        <c:axPos val="l"/>
        <c:numFmt formatCode="General" sourceLinked="1"/>
        <c:majorTickMark val="in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ＭＳ Ｐゴシック"/>
                <a:ea typeface="ＭＳ Ｐゴシック"/>
                <a:cs typeface="ＭＳ Ｐゴシック"/>
              </a:defRPr>
            </a:pPr>
            <a:endParaRPr lang="ja-JP"/>
          </a:p>
        </c:txPr>
        <c:crossAx val="2649602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64960256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in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ＭＳ Ｐゴシック"/>
                <a:ea typeface="ＭＳ Ｐゴシック"/>
                <a:cs typeface="ＭＳ Ｐゴシック"/>
              </a:defRPr>
            </a:pPr>
            <a:endParaRPr lang="ja-JP"/>
          </a:p>
        </c:txPr>
        <c:crossAx val="264958720"/>
        <c:crosses val="autoZero"/>
        <c:crossBetween val="between"/>
      </c:valAx>
      <c:spPr>
        <a:noFill/>
        <a:ln w="12700">
          <a:solidFill>
            <a:schemeClr val="tx1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1.365190921382761E-2"/>
          <c:y val="0.88588832146780372"/>
          <c:w val="0.91979595525765878"/>
          <c:h val="8.4084425549042829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25" b="0" i="0" u="none" strike="noStrike" baseline="0">
              <a:solidFill>
                <a:srgbClr val="000000"/>
              </a:solidFill>
              <a:latin typeface="ＭＳ Ｐゴシック"/>
              <a:ea typeface="ＭＳ Ｐゴシック"/>
              <a:cs typeface="ＭＳ Ｐゴシック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ＭＳ Ｐゴシック"/>
          <a:ea typeface="ＭＳ Ｐゴシック"/>
          <a:cs typeface="ＭＳ Ｐゴシック"/>
        </a:defRPr>
      </a:pPr>
      <a:endParaRPr lang="ja-JP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ＭＳ Ｐゴシック"/>
                <a:ea typeface="ＭＳ Ｐゴシック"/>
                <a:cs typeface="ＭＳ Ｐゴシック"/>
              </a:defRPr>
            </a:pPr>
            <a:r>
              <a:rPr lang="ja-JP" altLang="en-US" sz="1100" b="1"/>
              <a:t>図７　　未遂歴（全体）（％）</a:t>
            </a:r>
            <a:r>
              <a:rPr lang="ja-JP" altLang="en-US" sz="1100"/>
              <a:t>　</a:t>
            </a:r>
          </a:p>
        </c:rich>
      </c:tx>
      <c:layout>
        <c:manualLayout>
          <c:xMode val="edge"/>
          <c:yMode val="edge"/>
          <c:x val="0.36826719679841996"/>
          <c:y val="2.658155112314430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0891364902506965"/>
          <c:y val="0.12244897959183673"/>
          <c:w val="0.72423398328690802"/>
          <c:h val="0.6489795918367347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'同居人、未遂歴'!$H$3</c:f>
              <c:strCache>
                <c:ptCount val="1"/>
                <c:pt idx="0">
                  <c:v>あり</c:v>
                </c:pt>
              </c:strCache>
            </c:strRef>
          </c:tx>
          <c:spPr>
            <a:solidFill>
              <a:srgbClr val="9999FF"/>
            </a:solidFill>
            <a:ln w="9525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4"/>
              <c:tx>
                <c:rich>
                  <a:bodyPr/>
                  <a:lstStyle/>
                  <a:p>
                    <a:r>
                      <a:rPr lang="en-US" altLang="ja-JP"/>
                      <a:t>18.7</a:t>
                    </a:r>
                    <a:endParaRPr lang="en-US" alt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ＭＳ Ｐゴシック"/>
                    <a:ea typeface="ＭＳ Ｐゴシック"/>
                    <a:cs typeface="ＭＳ Ｐゴシック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'同居人、未遂歴'!$G$7:$G$11</c:f>
              <c:strCache>
                <c:ptCount val="5"/>
                <c:pt idx="0">
                  <c:v>平成25年</c:v>
                </c:pt>
                <c:pt idx="1">
                  <c:v>平成26年</c:v>
                </c:pt>
                <c:pt idx="2">
                  <c:v>平成27年</c:v>
                </c:pt>
                <c:pt idx="3">
                  <c:v>平成28年</c:v>
                </c:pt>
                <c:pt idx="4">
                  <c:v>平成29年</c:v>
                </c:pt>
              </c:strCache>
            </c:strRef>
          </c:cat>
          <c:val>
            <c:numRef>
              <c:f>'同居人、未遂歴'!$H$7:$H$11</c:f>
              <c:numCache>
                <c:formatCode>General</c:formatCode>
                <c:ptCount val="5"/>
                <c:pt idx="0">
                  <c:v>24.4</c:v>
                </c:pt>
                <c:pt idx="1">
                  <c:v>21.2</c:v>
                </c:pt>
                <c:pt idx="2">
                  <c:v>17.8</c:v>
                </c:pt>
                <c:pt idx="3" formatCode="0.0">
                  <c:v>23</c:v>
                </c:pt>
                <c:pt idx="4">
                  <c:v>18.7</c:v>
                </c:pt>
              </c:numCache>
            </c:numRef>
          </c:val>
        </c:ser>
        <c:ser>
          <c:idx val="1"/>
          <c:order val="1"/>
          <c:tx>
            <c:strRef>
              <c:f>'同居人、未遂歴'!$I$3</c:f>
              <c:strCache>
                <c:ptCount val="1"/>
                <c:pt idx="0">
                  <c:v>なし</c:v>
                </c:pt>
              </c:strCache>
            </c:strRef>
          </c:tx>
          <c:spPr>
            <a:pattFill prst="dotGrid">
              <a:fgClr>
                <a:srgbClr val="C0504D"/>
              </a:fgClr>
              <a:bgClr>
                <a:srgbClr val="FFFFFF"/>
              </a:bgClr>
            </a:pattFill>
            <a:ln w="9525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ＭＳ Ｐゴシック"/>
                    <a:ea typeface="ＭＳ Ｐゴシック"/>
                    <a:cs typeface="ＭＳ Ｐゴシック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'同居人、未遂歴'!$G$7:$G$11</c:f>
              <c:strCache>
                <c:ptCount val="5"/>
                <c:pt idx="0">
                  <c:v>平成25年</c:v>
                </c:pt>
                <c:pt idx="1">
                  <c:v>平成26年</c:v>
                </c:pt>
                <c:pt idx="2">
                  <c:v>平成27年</c:v>
                </c:pt>
                <c:pt idx="3">
                  <c:v>平成28年</c:v>
                </c:pt>
                <c:pt idx="4">
                  <c:v>平成29年</c:v>
                </c:pt>
              </c:strCache>
            </c:strRef>
          </c:cat>
          <c:val>
            <c:numRef>
              <c:f>'同居人、未遂歴'!$I$7:$I$11</c:f>
              <c:numCache>
                <c:formatCode>General</c:formatCode>
                <c:ptCount val="5"/>
                <c:pt idx="0">
                  <c:v>49.8</c:v>
                </c:pt>
                <c:pt idx="1">
                  <c:v>58.1</c:v>
                </c:pt>
                <c:pt idx="2">
                  <c:v>64.900000000000006</c:v>
                </c:pt>
                <c:pt idx="3">
                  <c:v>59.5</c:v>
                </c:pt>
                <c:pt idx="4">
                  <c:v>63.7</c:v>
                </c:pt>
              </c:numCache>
            </c:numRef>
          </c:val>
        </c:ser>
        <c:ser>
          <c:idx val="2"/>
          <c:order val="2"/>
          <c:tx>
            <c:strRef>
              <c:f>'同居人、未遂歴'!$J$3</c:f>
              <c:strCache>
                <c:ptCount val="1"/>
                <c:pt idx="0">
                  <c:v>不詳</c:v>
                </c:pt>
              </c:strCache>
            </c:strRef>
          </c:tx>
          <c:spPr>
            <a:pattFill prst="trellis">
              <a:fgClr>
                <a:srgbClr val="FF9933"/>
              </a:fgClr>
              <a:bgClr>
                <a:srgbClr val="FFFFFF"/>
              </a:bgClr>
            </a:pattFill>
            <a:ln w="9525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ＭＳ Ｐゴシック"/>
                    <a:ea typeface="ＭＳ Ｐゴシック"/>
                    <a:cs typeface="ＭＳ Ｐゴシック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'同居人、未遂歴'!$G$7:$G$11</c:f>
              <c:strCache>
                <c:ptCount val="5"/>
                <c:pt idx="0">
                  <c:v>平成25年</c:v>
                </c:pt>
                <c:pt idx="1">
                  <c:v>平成26年</c:v>
                </c:pt>
                <c:pt idx="2">
                  <c:v>平成27年</c:v>
                </c:pt>
                <c:pt idx="3">
                  <c:v>平成28年</c:v>
                </c:pt>
                <c:pt idx="4">
                  <c:v>平成29年</c:v>
                </c:pt>
              </c:strCache>
            </c:strRef>
          </c:cat>
          <c:val>
            <c:numRef>
              <c:f>'同居人、未遂歴'!$J$7:$J$11</c:f>
              <c:numCache>
                <c:formatCode>General</c:formatCode>
                <c:ptCount val="5"/>
                <c:pt idx="0">
                  <c:v>25.8</c:v>
                </c:pt>
                <c:pt idx="1">
                  <c:v>20.7</c:v>
                </c:pt>
                <c:pt idx="2">
                  <c:v>17.3</c:v>
                </c:pt>
                <c:pt idx="3">
                  <c:v>17.5</c:v>
                </c:pt>
                <c:pt idx="4">
                  <c:v>17.600000000000001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67977856"/>
        <c:axId val="267979392"/>
      </c:barChart>
      <c:catAx>
        <c:axId val="267977856"/>
        <c:scaling>
          <c:orientation val="minMax"/>
        </c:scaling>
        <c:delete val="0"/>
        <c:axPos val="l"/>
        <c:numFmt formatCode="General" sourceLinked="1"/>
        <c:majorTickMark val="in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ＭＳ Ｐゴシック"/>
                <a:ea typeface="ＭＳ Ｐゴシック"/>
                <a:cs typeface="ＭＳ Ｐゴシック"/>
              </a:defRPr>
            </a:pPr>
            <a:endParaRPr lang="ja-JP"/>
          </a:p>
        </c:txPr>
        <c:crossAx val="2679793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67979392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in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ＭＳ Ｐゴシック"/>
                <a:ea typeface="ＭＳ Ｐゴシック"/>
                <a:cs typeface="ＭＳ Ｐゴシック"/>
              </a:defRPr>
            </a:pPr>
            <a:endParaRPr lang="ja-JP"/>
          </a:p>
        </c:txPr>
        <c:crossAx val="267977856"/>
        <c:crosses val="autoZero"/>
        <c:crossBetween val="between"/>
        <c:majorUnit val="0.2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28690808450923833"/>
          <c:y val="0.88163276120453404"/>
          <c:w val="0.55988851641069615"/>
          <c:h val="8.1632761204533999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ＭＳ Ｐゴシック"/>
              <a:ea typeface="ＭＳ Ｐゴシック"/>
              <a:cs typeface="ＭＳ Ｐゴシック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25" b="0" i="0" u="none" strike="noStrike" baseline="0">
          <a:solidFill>
            <a:srgbClr val="000000"/>
          </a:solidFill>
          <a:latin typeface="ＭＳ Ｐゴシック"/>
          <a:ea typeface="ＭＳ Ｐゴシック"/>
          <a:cs typeface="ＭＳ Ｐゴシック"/>
        </a:defRPr>
      </a:pPr>
      <a:endParaRPr lang="ja-JP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ＭＳ Ｐゴシック"/>
                <a:ea typeface="ＭＳ Ｐゴシック"/>
                <a:cs typeface="ＭＳ Ｐゴシック"/>
              </a:defRPr>
            </a:pPr>
            <a:r>
              <a:rPr lang="ja-JP" altLang="en-US" sz="1100" b="1"/>
              <a:t>図８　　同居人の有無（全体）（％）</a:t>
            </a:r>
          </a:p>
        </c:rich>
      </c:tx>
      <c:layout>
        <c:manualLayout>
          <c:xMode val="edge"/>
          <c:yMode val="edge"/>
          <c:x val="0.33520609059936624"/>
          <c:y val="2.681528445307972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99438202247191"/>
          <c:y val="0.13580301489766147"/>
          <c:w val="0.7331460674157303"/>
          <c:h val="0.6296321599800668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'同居人、未遂歴'!$B$3</c:f>
              <c:strCache>
                <c:ptCount val="1"/>
                <c:pt idx="0">
                  <c:v>あり</c:v>
                </c:pt>
              </c:strCache>
            </c:strRef>
          </c:tx>
          <c:spPr>
            <a:solidFill>
              <a:srgbClr val="9999FF"/>
            </a:solidFill>
            <a:ln w="9525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ＭＳ Ｐゴシック"/>
                    <a:ea typeface="ＭＳ Ｐゴシック"/>
                    <a:cs typeface="ＭＳ Ｐゴシック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'同居人、未遂歴'!$A$7:$A$11</c:f>
              <c:strCache>
                <c:ptCount val="5"/>
                <c:pt idx="0">
                  <c:v>平成25年</c:v>
                </c:pt>
                <c:pt idx="1">
                  <c:v>平成26年</c:v>
                </c:pt>
                <c:pt idx="2">
                  <c:v>平成27年</c:v>
                </c:pt>
                <c:pt idx="3">
                  <c:v>平成28年</c:v>
                </c:pt>
                <c:pt idx="4">
                  <c:v>平成29年</c:v>
                </c:pt>
              </c:strCache>
            </c:strRef>
          </c:cat>
          <c:val>
            <c:numRef>
              <c:f>'同居人、未遂歴'!$B$7:$B$11</c:f>
              <c:numCache>
                <c:formatCode>General</c:formatCode>
                <c:ptCount val="5"/>
                <c:pt idx="0">
                  <c:v>67.3</c:v>
                </c:pt>
                <c:pt idx="1">
                  <c:v>65.5</c:v>
                </c:pt>
                <c:pt idx="2">
                  <c:v>61.1</c:v>
                </c:pt>
                <c:pt idx="3">
                  <c:v>62.3</c:v>
                </c:pt>
                <c:pt idx="4">
                  <c:v>66.099999999999994</c:v>
                </c:pt>
              </c:numCache>
            </c:numRef>
          </c:val>
        </c:ser>
        <c:ser>
          <c:idx val="1"/>
          <c:order val="1"/>
          <c:tx>
            <c:strRef>
              <c:f>'同居人、未遂歴'!$C$3</c:f>
              <c:strCache>
                <c:ptCount val="1"/>
                <c:pt idx="0">
                  <c:v>なし</c:v>
                </c:pt>
              </c:strCache>
            </c:strRef>
          </c:tx>
          <c:spPr>
            <a:pattFill prst="dotGrid">
              <a:fgClr>
                <a:srgbClr val="C0504D"/>
              </a:fgClr>
              <a:bgClr>
                <a:srgbClr xmlns:mc="http://schemas.openxmlformats.org/markup-compatibility/2006" xmlns:a14="http://schemas.microsoft.com/office/drawing/2010/main" val="FFFFFF" mc:Ignorable="a14" a14:legacySpreadsheetColorIndex="9"/>
              </a:bgClr>
            </a:pattFill>
            <a:ln w="9525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ＭＳ Ｐゴシック"/>
                    <a:ea typeface="ＭＳ Ｐゴシック"/>
                    <a:cs typeface="ＭＳ Ｐゴシック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'同居人、未遂歴'!$A$7:$A$11</c:f>
              <c:strCache>
                <c:ptCount val="5"/>
                <c:pt idx="0">
                  <c:v>平成25年</c:v>
                </c:pt>
                <c:pt idx="1">
                  <c:v>平成26年</c:v>
                </c:pt>
                <c:pt idx="2">
                  <c:v>平成27年</c:v>
                </c:pt>
                <c:pt idx="3">
                  <c:v>平成28年</c:v>
                </c:pt>
                <c:pt idx="4">
                  <c:v>平成29年</c:v>
                </c:pt>
              </c:strCache>
            </c:strRef>
          </c:cat>
          <c:val>
            <c:numRef>
              <c:f>'同居人、未遂歴'!$C$7:$C$11</c:f>
              <c:numCache>
                <c:formatCode>General</c:formatCode>
                <c:ptCount val="5"/>
                <c:pt idx="0">
                  <c:v>32.700000000000003</c:v>
                </c:pt>
                <c:pt idx="1">
                  <c:v>34.5</c:v>
                </c:pt>
                <c:pt idx="2">
                  <c:v>38.4</c:v>
                </c:pt>
                <c:pt idx="3">
                  <c:v>36.6</c:v>
                </c:pt>
                <c:pt idx="4">
                  <c:v>33.299999999999997</c:v>
                </c:pt>
              </c:numCache>
            </c:numRef>
          </c:val>
        </c:ser>
        <c:ser>
          <c:idx val="2"/>
          <c:order val="2"/>
          <c:tx>
            <c:strRef>
              <c:f>'同居人、未遂歴'!$D$3</c:f>
              <c:strCache>
                <c:ptCount val="1"/>
                <c:pt idx="0">
                  <c:v>不詳</c:v>
                </c:pt>
              </c:strCache>
            </c:strRef>
          </c:tx>
          <c:spPr>
            <a:pattFill prst="trellis">
              <a:fgClr>
                <a:srgbClr val="FF9933"/>
              </a:fgClr>
              <a:bgClr>
                <a:srgbClr val="FFFFFF"/>
              </a:bgClr>
            </a:pattFill>
            <a:ln w="9525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9675922088686281E-2"/>
                  <c:y val="4.80482492879879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8942750577230478E-2"/>
                  <c:y val="1.050940972803931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8576164821502575E-2"/>
                  <c:y val="9.9795610655051097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6936001420875023E-2"/>
                  <c:y val="2.7779080806388562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6217228464419477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ＭＳ Ｐゴシック"/>
                    <a:ea typeface="ＭＳ Ｐゴシック"/>
                    <a:cs typeface="ＭＳ Ｐゴシック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'同居人、未遂歴'!$A$7:$A$11</c:f>
              <c:strCache>
                <c:ptCount val="5"/>
                <c:pt idx="0">
                  <c:v>平成25年</c:v>
                </c:pt>
                <c:pt idx="1">
                  <c:v>平成26年</c:v>
                </c:pt>
                <c:pt idx="2">
                  <c:v>平成27年</c:v>
                </c:pt>
                <c:pt idx="3">
                  <c:v>平成28年</c:v>
                </c:pt>
                <c:pt idx="4">
                  <c:v>平成29年</c:v>
                </c:pt>
              </c:strCache>
            </c:strRef>
          </c:cat>
          <c:val>
            <c:numRef>
              <c:f>'同居人、未遂歴'!$D$7:$D$11</c:f>
              <c:numCache>
                <c:formatCode>0.0_ 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0.5</c:v>
                </c:pt>
                <c:pt idx="3">
                  <c:v>1.1000000000000001</c:v>
                </c:pt>
                <c:pt idx="4">
                  <c:v>0.6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75375616"/>
        <c:axId val="275377152"/>
      </c:barChart>
      <c:catAx>
        <c:axId val="275375616"/>
        <c:scaling>
          <c:orientation val="minMax"/>
        </c:scaling>
        <c:delete val="0"/>
        <c:axPos val="l"/>
        <c:numFmt formatCode="General" sourceLinked="1"/>
        <c:majorTickMark val="in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ＭＳ Ｐゴシック"/>
                <a:ea typeface="ＭＳ Ｐゴシック"/>
                <a:cs typeface="ＭＳ Ｐゴシック"/>
              </a:defRPr>
            </a:pPr>
            <a:endParaRPr lang="ja-JP"/>
          </a:p>
        </c:txPr>
        <c:crossAx val="2753771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75377152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in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ＭＳ Ｐゴシック"/>
                <a:ea typeface="ＭＳ Ｐゴシック"/>
                <a:cs typeface="ＭＳ Ｐゴシック"/>
              </a:defRPr>
            </a:pPr>
            <a:endParaRPr lang="ja-JP"/>
          </a:p>
        </c:txPr>
        <c:crossAx val="275375616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33426959858959315"/>
          <c:y val="0.89300746497596883"/>
          <c:w val="0.53651695265953525"/>
          <c:h val="9.0535842110645248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ＭＳ Ｐゴシック"/>
              <a:ea typeface="ＭＳ Ｐゴシック"/>
              <a:cs typeface="ＭＳ Ｐゴシック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25" b="0" i="0" u="none" strike="noStrike" baseline="0">
          <a:solidFill>
            <a:srgbClr val="000000"/>
          </a:solidFill>
          <a:latin typeface="ＭＳ Ｐゴシック"/>
          <a:ea typeface="ＭＳ Ｐゴシック"/>
          <a:cs typeface="ＭＳ Ｐゴシック"/>
        </a:defRPr>
      </a:pPr>
      <a:endParaRPr lang="ja-JP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0.88784</cdr:x>
      <cdr:y>0.04444</cdr:y>
    </cdr:from>
    <cdr:to>
      <cdr:x>0.95992</cdr:x>
      <cdr:y>0.13819</cdr:y>
    </cdr:to>
    <cdr:sp macro="" textlink="">
      <cdr:nvSpPr>
        <cdr:cNvPr id="2" name="正方形/長方形 1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513723" y="121912"/>
          <a:ext cx="447687" cy="25717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/>
      </cdr:spPr>
    </cdr:sp>
  </cdr:relSizeAnchor>
  <cdr:relSizeAnchor xmlns:cdr="http://schemas.openxmlformats.org/drawingml/2006/chartDrawing">
    <cdr:from>
      <cdr:x>0.32208</cdr:x>
      <cdr:y>0.04167</cdr:y>
    </cdr:from>
    <cdr:to>
      <cdr:x>0.68558</cdr:x>
      <cdr:y>0.14236</cdr:y>
    </cdr:to>
    <cdr:sp macro="" textlink="">
      <cdr:nvSpPr>
        <cdr:cNvPr id="3" name="テキスト ボックス 2"/>
        <cdr:cNvSpPr txBox="1"/>
      </cdr:nvSpPr>
      <cdr:spPr>
        <a:xfrm xmlns:a="http://schemas.openxmlformats.org/drawingml/2006/main">
          <a:off x="2000231" y="114306"/>
          <a:ext cx="2257444" cy="27621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ja-JP" altLang="en-US" sz="1100" b="1">
              <a:latin typeface="+mj-ea"/>
              <a:ea typeface="+mj-ea"/>
            </a:rPr>
            <a:t>図２　自殺死亡率の推移　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0.01484</cdr:x>
      <cdr:y>0.02531</cdr:y>
    </cdr:from>
    <cdr:to>
      <cdr:x>0.08799</cdr:x>
      <cdr:y>0.131</cdr:y>
    </cdr:to>
    <cdr:sp macro="" textlink="">
      <cdr:nvSpPr>
        <cdr:cNvPr id="2" name="正方形/長方形 1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90805" y="61595"/>
          <a:ext cx="447675" cy="25717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/>
      </cdr:spPr>
    </cdr:sp>
  </cdr:relSizeAnchor>
  <cdr:relSizeAnchor xmlns:cdr="http://schemas.openxmlformats.org/drawingml/2006/chartDrawing">
    <cdr:from>
      <cdr:x>0.92685</cdr:x>
      <cdr:y>0.89431</cdr:y>
    </cdr:from>
    <cdr:to>
      <cdr:x>1</cdr:x>
      <cdr:y>1</cdr:y>
    </cdr:to>
    <cdr:sp macro="" textlink="">
      <cdr:nvSpPr>
        <cdr:cNvPr id="3" name="正方形/長方形 2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318250" y="7108190"/>
          <a:ext cx="447675" cy="25717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/>
      </cdr:spPr>
    </cdr:sp>
  </cdr:relSizeAnchor>
  <cdr:relSizeAnchor xmlns:cdr="http://schemas.openxmlformats.org/drawingml/2006/chartDrawing">
    <cdr:from>
      <cdr:x>0.26925</cdr:x>
      <cdr:y>0</cdr:y>
    </cdr:from>
    <cdr:to>
      <cdr:x>0.5883</cdr:x>
      <cdr:y>0.10569</cdr:y>
    </cdr:to>
    <cdr:sp macro="" textlink="">
      <cdr:nvSpPr>
        <cdr:cNvPr id="5" name="テキスト ボックス 4"/>
        <cdr:cNvSpPr txBox="1"/>
      </cdr:nvSpPr>
      <cdr:spPr>
        <a:xfrm xmlns:a="http://schemas.openxmlformats.org/drawingml/2006/main">
          <a:off x="1647837" y="-7153275"/>
          <a:ext cx="1952614" cy="2571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ja-JP" altLang="en-US" sz="1050" b="1">
              <a:latin typeface="+mj-ea"/>
              <a:ea typeface="+mj-ea"/>
            </a:rPr>
            <a:t>図３　年代別自殺者数の割合</a:t>
          </a:r>
        </a:p>
      </cdr:txBody>
    </cdr:sp>
  </cdr:relSizeAnchor>
</c:userShape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99A6D2-762B-467D-8EF5-792F34F9E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796</TotalTime>
  <Pages>4</Pages>
  <Words>220</Words>
  <Characters>1258</Characters>
  <Application>Microsoft Office Word</Application>
  <DocSecurity>0</DocSecurity>
  <Lines>10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仙台市の現状からみた今後の取組みの方向性</vt:lpstr>
      <vt:lpstr>仙台市の現状からみた今後の取組みの方向性　　</vt:lpstr>
    </vt:vector>
  </TitlesOfParts>
  <Company>仙台市</Company>
  <LinksUpToDate>false</LinksUpToDate>
  <CharactersWithSpaces>1476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仙台市の現状からみた今後の取組みの方向性</dc:title>
  <dc:creator>仙台市</dc:creator>
  <cp:lastModifiedBy>仙台市</cp:lastModifiedBy>
  <cp:revision>97</cp:revision>
  <cp:lastPrinted>2018-07-05T23:46:00Z</cp:lastPrinted>
  <dcterms:created xsi:type="dcterms:W3CDTF">2015-06-19T12:04:00Z</dcterms:created>
  <dcterms:modified xsi:type="dcterms:W3CDTF">2018-07-05T23:47:00Z</dcterms:modified>
</cp:coreProperties>
</file>