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69" w:rsidRDefault="00963569" w:rsidP="00963569">
      <w:pPr>
        <w:pStyle w:val="ab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様式第３０号</w:t>
      </w:r>
    </w:p>
    <w:p w:rsidR="00963569" w:rsidRDefault="00963569" w:rsidP="00963569">
      <w:pPr>
        <w:jc w:val="right"/>
      </w:pPr>
    </w:p>
    <w:p w:rsidR="00963569" w:rsidRPr="00B57B43" w:rsidRDefault="00963569" w:rsidP="00963569">
      <w:pPr>
        <w:jc w:val="center"/>
        <w:rPr>
          <w:b/>
          <w:sz w:val="24"/>
          <w:szCs w:val="24"/>
        </w:rPr>
      </w:pPr>
      <w:r w:rsidRPr="005A17B6">
        <w:rPr>
          <w:rFonts w:hint="eastAsia"/>
          <w:b/>
          <w:sz w:val="24"/>
          <w:szCs w:val="24"/>
        </w:rPr>
        <w:t>診療用放射線照射器具</w:t>
      </w:r>
      <w:r w:rsidR="00F46B44" w:rsidRPr="00B57B43">
        <w:rPr>
          <w:rFonts w:hint="eastAsia"/>
          <w:b/>
          <w:sz w:val="24"/>
          <w:szCs w:val="24"/>
        </w:rPr>
        <w:t>・</w:t>
      </w:r>
      <w:r w:rsidRPr="00B57B43">
        <w:rPr>
          <w:rFonts w:hint="eastAsia"/>
          <w:b/>
          <w:sz w:val="24"/>
          <w:szCs w:val="24"/>
        </w:rPr>
        <w:t>診療用放射性同位元素・陽電子</w:t>
      </w:r>
    </w:p>
    <w:p w:rsidR="00963569" w:rsidRPr="00B57B43" w:rsidRDefault="00963569" w:rsidP="00963569">
      <w:pPr>
        <w:jc w:val="center"/>
        <w:rPr>
          <w:b/>
          <w:kern w:val="0"/>
          <w:sz w:val="24"/>
          <w:szCs w:val="24"/>
        </w:rPr>
      </w:pPr>
      <w:r w:rsidRPr="002A6088">
        <w:rPr>
          <w:rFonts w:hint="eastAsia"/>
          <w:b/>
          <w:spacing w:val="8"/>
          <w:kern w:val="0"/>
          <w:sz w:val="24"/>
          <w:szCs w:val="24"/>
          <w:fitText w:val="6032" w:id="-1826871039"/>
        </w:rPr>
        <w:t>断層撮影診療用放射性同位元素</w:t>
      </w:r>
      <w:r w:rsidR="005911F0" w:rsidRPr="002A6088">
        <w:rPr>
          <w:rFonts w:hint="eastAsia"/>
          <w:b/>
          <w:spacing w:val="8"/>
          <w:kern w:val="0"/>
          <w:sz w:val="24"/>
          <w:szCs w:val="24"/>
          <w:fitText w:val="6032" w:id="-1826871039"/>
        </w:rPr>
        <w:t xml:space="preserve"> </w:t>
      </w:r>
      <w:r w:rsidRPr="002A6088">
        <w:rPr>
          <w:rFonts w:hint="eastAsia"/>
          <w:b/>
          <w:spacing w:val="8"/>
          <w:kern w:val="0"/>
          <w:sz w:val="24"/>
          <w:szCs w:val="24"/>
          <w:fitText w:val="6032" w:id="-1826871039"/>
        </w:rPr>
        <w:t>翌年使用予定届出</w:t>
      </w:r>
      <w:r w:rsidRPr="002A6088">
        <w:rPr>
          <w:rFonts w:hint="eastAsia"/>
          <w:b/>
          <w:spacing w:val="1"/>
          <w:kern w:val="0"/>
          <w:sz w:val="24"/>
          <w:szCs w:val="24"/>
          <w:fitText w:val="6032" w:id="-1826871039"/>
        </w:rPr>
        <w:t>書</w:t>
      </w:r>
    </w:p>
    <w:p w:rsidR="00963569" w:rsidRPr="00B57B43" w:rsidRDefault="00963569" w:rsidP="00963569">
      <w:pPr>
        <w:jc w:val="center"/>
      </w:pPr>
    </w:p>
    <w:p w:rsidR="00963569" w:rsidRPr="00B57B43" w:rsidRDefault="00963569" w:rsidP="00963569">
      <w:pPr>
        <w:pStyle w:val="ab"/>
        <w:jc w:val="right"/>
        <w:rPr>
          <w:spacing w:val="0"/>
        </w:rPr>
      </w:pPr>
      <w:r w:rsidRPr="00B57B43">
        <w:rPr>
          <w:rFonts w:ascii="ＭＳ 明朝" w:hAnsi="ＭＳ 明朝" w:hint="eastAsia"/>
        </w:rPr>
        <w:t xml:space="preserve">　　　年　　　月　　　日　　</w:t>
      </w:r>
    </w:p>
    <w:p w:rsidR="00963569" w:rsidRPr="00B57B43" w:rsidRDefault="00963569" w:rsidP="00963569">
      <w:pPr>
        <w:pStyle w:val="ab"/>
        <w:rPr>
          <w:spacing w:val="0"/>
        </w:rPr>
      </w:pPr>
      <w:r w:rsidRPr="00B57B43">
        <w:rPr>
          <w:rFonts w:ascii="ＭＳ 明朝" w:hAnsi="ＭＳ 明朝" w:hint="eastAsia"/>
        </w:rPr>
        <w:t xml:space="preserve">　仙台市保健所長　　様</w:t>
      </w:r>
    </w:p>
    <w:p w:rsidR="00963569" w:rsidRPr="00B57B43" w:rsidRDefault="00963569" w:rsidP="00963569">
      <w:pPr>
        <w:pStyle w:val="ab"/>
        <w:tabs>
          <w:tab w:val="left" w:pos="6300"/>
        </w:tabs>
        <w:rPr>
          <w:spacing w:val="0"/>
        </w:rPr>
      </w:pPr>
      <w:r w:rsidRPr="00B57B43">
        <w:rPr>
          <w:spacing w:val="0"/>
        </w:rPr>
        <w:tab/>
      </w:r>
    </w:p>
    <w:p w:rsidR="00963569" w:rsidRDefault="00963569" w:rsidP="00963569">
      <w:pPr>
        <w:pStyle w:val="ab"/>
        <w:ind w:right="990" w:firstLineChars="2000" w:firstLine="3960"/>
        <w:rPr>
          <w:rFonts w:ascii="ＭＳ 明朝" w:hAnsi="ＭＳ 明朝"/>
        </w:rPr>
      </w:pPr>
      <w:r w:rsidRPr="00B57B43">
        <w:rPr>
          <w:rFonts w:ascii="ＭＳ 明朝" w:hAnsi="ＭＳ 明朝" w:hint="eastAsia"/>
        </w:rPr>
        <w:t>管理者の住所</w:t>
      </w:r>
      <w:r w:rsidR="00B105D2" w:rsidRPr="00B57B43">
        <w:rPr>
          <w:rFonts w:hint="eastAsia"/>
          <w:spacing w:val="0"/>
        </w:rPr>
        <w:t>（〒</w:t>
      </w:r>
      <w:r w:rsidR="00B105D2" w:rsidRPr="00B57B43">
        <w:rPr>
          <w:rFonts w:hint="eastAsia"/>
          <w:spacing w:val="0"/>
        </w:rPr>
        <w:t xml:space="preserve">             </w:t>
      </w:r>
      <w:r w:rsidR="00B105D2" w:rsidRPr="00B57B43">
        <w:rPr>
          <w:rFonts w:hint="eastAsia"/>
          <w:spacing w:val="0"/>
        </w:rPr>
        <w:t>）</w:t>
      </w:r>
      <w:r w:rsidRPr="00B57B43">
        <w:rPr>
          <w:rFonts w:ascii="ＭＳ 明朝" w:hAnsi="ＭＳ 明朝" w:hint="eastAsia"/>
        </w:rPr>
        <w:t xml:space="preserve">　　　　　　　　</w:t>
      </w:r>
    </w:p>
    <w:p w:rsidR="00963569" w:rsidRPr="00B57B43" w:rsidRDefault="00963569" w:rsidP="00E14850">
      <w:pPr>
        <w:pStyle w:val="ab"/>
        <w:ind w:leftChars="1957" w:left="4110"/>
        <w:rPr>
          <w:spacing w:val="0"/>
        </w:rPr>
      </w:pPr>
    </w:p>
    <w:p w:rsidR="00963569" w:rsidRPr="00B57B43" w:rsidRDefault="00E14850" w:rsidP="00A7732F">
      <w:pPr>
        <w:pStyle w:val="ab"/>
        <w:ind w:right="140" w:firstLineChars="2004" w:firstLine="39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管理者の氏名　　　　　　　　　　　　　　　</w:t>
      </w:r>
    </w:p>
    <w:p w:rsidR="00E14850" w:rsidRPr="0069525C" w:rsidRDefault="00E14850" w:rsidP="00E97A20">
      <w:pPr>
        <w:pStyle w:val="ab"/>
        <w:ind w:leftChars="1957" w:left="4110" w:right="140" w:firstLine="1"/>
        <w:rPr>
          <w:strike/>
          <w:spacing w:val="0"/>
        </w:rPr>
      </w:pPr>
    </w:p>
    <w:p w:rsidR="00963569" w:rsidRPr="00B57B43" w:rsidRDefault="00963569" w:rsidP="00963569">
      <w:pPr>
        <w:pStyle w:val="ab"/>
        <w:ind w:firstLineChars="2000" w:firstLine="4000"/>
        <w:rPr>
          <w:spacing w:val="0"/>
        </w:rPr>
      </w:pPr>
      <w:r w:rsidRPr="00B57B43">
        <w:rPr>
          <w:rFonts w:hint="eastAsia"/>
          <w:spacing w:val="0"/>
        </w:rPr>
        <w:t>電　　　　話　　　（　　　）</w:t>
      </w:r>
    </w:p>
    <w:p w:rsidR="007C070D" w:rsidRPr="00B57B43" w:rsidRDefault="007C070D">
      <w:pPr>
        <w:wordWrap w:val="0"/>
        <w:overflowPunct w:val="0"/>
        <w:autoSpaceDE w:val="0"/>
        <w:autoSpaceDN w:val="0"/>
      </w:pPr>
    </w:p>
    <w:p w:rsidR="0095254A" w:rsidRPr="009E1F61" w:rsidRDefault="007C070D" w:rsidP="00963569">
      <w:pPr>
        <w:spacing w:after="120"/>
      </w:pPr>
      <w:r w:rsidRPr="00B57B43">
        <w:rPr>
          <w:rFonts w:hint="eastAsia"/>
        </w:rPr>
        <w:t xml:space="preserve">　</w:t>
      </w:r>
      <w:r w:rsidR="00BE0EF2" w:rsidRPr="00B57B43">
        <w:rPr>
          <w:rFonts w:hint="eastAsia"/>
        </w:rPr>
        <w:t>診療用放射線照射器具</w:t>
      </w:r>
      <w:r w:rsidR="00BD6F7B" w:rsidRPr="00B57B43">
        <w:rPr>
          <w:rFonts w:hint="eastAsia"/>
        </w:rPr>
        <w:t>又は</w:t>
      </w:r>
      <w:r w:rsidR="00BE0EF2" w:rsidRPr="00B57B43">
        <w:rPr>
          <w:rFonts w:hint="eastAsia"/>
        </w:rPr>
        <w:t>診療用放射性同位元素</w:t>
      </w:r>
      <w:r w:rsidR="00BD6F7B" w:rsidRPr="00B57B43">
        <w:rPr>
          <w:rFonts w:hint="eastAsia"/>
        </w:rPr>
        <w:t>又は</w:t>
      </w:r>
      <w:r w:rsidR="00BE0EF2" w:rsidRPr="00B57B43">
        <w:rPr>
          <w:rFonts w:hint="eastAsia"/>
        </w:rPr>
        <w:t>陽電子断層撮影診療用放射性同位元素を備えているので，医療法第15条第３項及び医療法施行規則第2</w:t>
      </w:r>
      <w:r w:rsidR="00BE0EF2" w:rsidRPr="00BE0EF2">
        <w:rPr>
          <w:rFonts w:hint="eastAsia"/>
        </w:rPr>
        <w:t>7条第３項</w:t>
      </w:r>
      <w:r w:rsidR="00BE0EF2">
        <w:rPr>
          <w:rFonts w:hint="eastAsia"/>
        </w:rPr>
        <w:t>（</w:t>
      </w:r>
      <w:r w:rsidR="00BE0EF2" w:rsidRPr="00BE0EF2">
        <w:rPr>
          <w:rFonts w:hint="eastAsia"/>
        </w:rPr>
        <w:t>第28条第２項</w:t>
      </w:r>
      <w:r w:rsidR="00BE0EF2">
        <w:rPr>
          <w:rFonts w:hint="eastAsia"/>
        </w:rPr>
        <w:t>）</w:t>
      </w:r>
      <w:r w:rsidR="00BE0EF2" w:rsidRPr="00BE0EF2">
        <w:rPr>
          <w:rFonts w:hint="eastAsia"/>
        </w:rPr>
        <w:t>の規定により，次のとおり届け出ます。</w:t>
      </w:r>
    </w:p>
    <w:p w:rsidR="009E1F61" w:rsidRPr="009E1F61" w:rsidRDefault="0095254A" w:rsidP="009E1F61">
      <w:pPr>
        <w:wordWrap w:val="0"/>
        <w:overflowPunct w:val="0"/>
        <w:autoSpaceDE w:val="0"/>
        <w:autoSpaceDN w:val="0"/>
        <w:spacing w:line="400" w:lineRule="exact"/>
      </w:pPr>
      <w:r w:rsidRPr="0095254A">
        <w:rPr>
          <w:rFonts w:hint="eastAsia"/>
        </w:rPr>
        <w:t>１　病院又は診療所に関する事項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E663AE" w:rsidRPr="009E1F61" w:rsidTr="00555D49">
        <w:trPr>
          <w:cantSplit/>
          <w:trHeight w:val="413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名</w:t>
            </w:r>
            <w:r w:rsidR="00C01BA2">
              <w:rPr>
                <w:rFonts w:hint="eastAsia"/>
              </w:rPr>
              <w:t xml:space="preserve">　　</w:t>
            </w:r>
            <w:r w:rsidRPr="009E1F61">
              <w:rPr>
                <w:rFonts w:hint="eastAsia"/>
              </w:rPr>
              <w:t>称</w:t>
            </w:r>
          </w:p>
        </w:tc>
        <w:tc>
          <w:tcPr>
            <w:tcW w:w="8363" w:type="dxa"/>
            <w:vAlign w:val="center"/>
          </w:tcPr>
          <w:p w:rsidR="00E663AE" w:rsidRPr="009E1F61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 xml:space="preserve">　</w:t>
            </w:r>
          </w:p>
        </w:tc>
      </w:tr>
      <w:tr w:rsidR="00E663AE" w:rsidRPr="009E1F61" w:rsidTr="00555D49">
        <w:trPr>
          <w:cantSplit/>
          <w:trHeight w:val="986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所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在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地</w:t>
            </w:r>
          </w:p>
        </w:tc>
        <w:tc>
          <w:tcPr>
            <w:tcW w:w="8363" w:type="dxa"/>
            <w:vAlign w:val="center"/>
          </w:tcPr>
          <w:p w:rsidR="00E663AE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>〒</w:t>
            </w:r>
          </w:p>
          <w:p w:rsidR="00E97A20" w:rsidRPr="009E1F61" w:rsidRDefault="00E97A20" w:rsidP="00E97A20">
            <w:pPr>
              <w:wordWrap w:val="0"/>
              <w:overflowPunct w:val="0"/>
              <w:autoSpaceDE w:val="0"/>
              <w:autoSpaceDN w:val="0"/>
              <w:spacing w:before="80" w:after="80"/>
              <w:ind w:leftChars="86" w:left="181"/>
              <w:rPr>
                <w:rFonts w:hint="eastAsia"/>
              </w:rPr>
            </w:pPr>
            <w:bookmarkStart w:id="0" w:name="_GoBack"/>
            <w:bookmarkEnd w:id="0"/>
          </w:p>
          <w:p w:rsidR="00E663AE" w:rsidRPr="009E1F61" w:rsidRDefault="00E663AE" w:rsidP="00915BE7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  <w:r w:rsidRPr="009E1F61">
              <w:rPr>
                <w:rFonts w:hint="eastAsia"/>
                <w:kern w:val="0"/>
              </w:rPr>
              <w:t>電話：　　　　　　　　　　　　　　ファクシミリ：</w:t>
            </w:r>
          </w:p>
        </w:tc>
      </w:tr>
    </w:tbl>
    <w:p w:rsidR="009578F7" w:rsidRDefault="009578F7" w:rsidP="00BE0EF2"/>
    <w:p w:rsidR="00BE0EF2" w:rsidRDefault="00BE0EF2" w:rsidP="00BE0EF2">
      <w:r>
        <w:rPr>
          <w:rFonts w:hint="eastAsia"/>
        </w:rPr>
        <w:t>２　翌年使用予定放射</w:t>
      </w:r>
      <w:r w:rsidRPr="00BE0EF2">
        <w:rPr>
          <w:rFonts w:hint="eastAsia"/>
        </w:rPr>
        <w:t>性物質に関する事項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681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BE0EF2" w:rsidRPr="009E1F61" w:rsidTr="009C37F3">
        <w:trPr>
          <w:cantSplit/>
          <w:trHeight w:val="739"/>
        </w:trPr>
        <w:tc>
          <w:tcPr>
            <w:tcW w:w="1162" w:type="dxa"/>
            <w:vMerge w:val="restart"/>
            <w:vAlign w:val="center"/>
          </w:tcPr>
          <w:p w:rsidR="00BE0EF2" w:rsidRPr="009E1F61" w:rsidRDefault="00BE0EF2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  <w:r w:rsidRPr="00BE0EF2">
              <w:rPr>
                <w:rFonts w:hint="eastAsia"/>
              </w:rPr>
              <w:t>物理的半減期30日以下の放射線照射器具</w:t>
            </w:r>
          </w:p>
        </w:tc>
        <w:tc>
          <w:tcPr>
            <w:tcW w:w="681" w:type="dxa"/>
            <w:vAlign w:val="center"/>
          </w:tcPr>
          <w:p w:rsidR="00BE0EF2" w:rsidRDefault="00BE0EF2" w:rsidP="007F788C">
            <w:r>
              <w:rPr>
                <w:rFonts w:hint="eastAsia"/>
              </w:rPr>
              <w:t>種類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</w:tr>
      <w:tr w:rsidR="00BE0EF2" w:rsidRPr="009E1F61" w:rsidTr="009C37F3">
        <w:trPr>
          <w:cantSplit/>
          <w:trHeight w:val="716"/>
        </w:trPr>
        <w:tc>
          <w:tcPr>
            <w:tcW w:w="1162" w:type="dxa"/>
            <w:vMerge/>
            <w:vAlign w:val="center"/>
          </w:tcPr>
          <w:p w:rsidR="00BE0EF2" w:rsidRPr="00BE0EF2" w:rsidRDefault="00BE0EF2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</w:p>
        </w:tc>
        <w:tc>
          <w:tcPr>
            <w:tcW w:w="681" w:type="dxa"/>
            <w:vAlign w:val="center"/>
          </w:tcPr>
          <w:p w:rsidR="00BE0EF2" w:rsidRDefault="00BE0EF2" w:rsidP="007F788C">
            <w:r>
              <w:rPr>
                <w:rFonts w:hint="eastAsia"/>
              </w:rPr>
              <w:t>型式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</w:tr>
      <w:tr w:rsidR="00BE0EF2" w:rsidRPr="009E1F61" w:rsidTr="009C37F3">
        <w:trPr>
          <w:cantSplit/>
          <w:trHeight w:val="706"/>
        </w:trPr>
        <w:tc>
          <w:tcPr>
            <w:tcW w:w="1162" w:type="dxa"/>
            <w:vMerge/>
            <w:vAlign w:val="center"/>
          </w:tcPr>
          <w:p w:rsidR="00BE0EF2" w:rsidRPr="00BE0EF2" w:rsidRDefault="00BE0EF2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</w:p>
        </w:tc>
        <w:tc>
          <w:tcPr>
            <w:tcW w:w="681" w:type="dxa"/>
            <w:vAlign w:val="center"/>
          </w:tcPr>
          <w:p w:rsidR="00BE0EF2" w:rsidRDefault="00BE0EF2" w:rsidP="007F788C">
            <w:r>
              <w:rPr>
                <w:rFonts w:hint="eastAsia"/>
              </w:rPr>
              <w:t>個数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BE0EF2" w:rsidRPr="009E1F61" w:rsidRDefault="00BE0EF2" w:rsidP="00BE0EF2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</w:pPr>
          </w:p>
        </w:tc>
      </w:tr>
      <w:tr w:rsidR="009C37F3" w:rsidRPr="009E1F61" w:rsidTr="009C37F3">
        <w:trPr>
          <w:cantSplit/>
          <w:trHeight w:val="700"/>
        </w:trPr>
        <w:tc>
          <w:tcPr>
            <w:tcW w:w="1162" w:type="dxa"/>
            <w:vMerge/>
            <w:vAlign w:val="center"/>
          </w:tcPr>
          <w:p w:rsidR="009C37F3" w:rsidRPr="00BE0EF2" w:rsidRDefault="009C37F3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</w:p>
        </w:tc>
        <w:tc>
          <w:tcPr>
            <w:tcW w:w="681" w:type="dxa"/>
            <w:vAlign w:val="center"/>
          </w:tcPr>
          <w:p w:rsidR="009C37F3" w:rsidRDefault="009C37F3" w:rsidP="007F788C">
            <w:r>
              <w:rPr>
                <w:rFonts w:hint="eastAsia"/>
              </w:rPr>
              <w:t>数量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9C37F3" w:rsidRPr="009E1F61" w:rsidRDefault="009C37F3" w:rsidP="009C37F3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10"/>
              <w:jc w:val="right"/>
            </w:pPr>
            <w:r>
              <w:rPr>
                <w:rFonts w:hint="eastAsia"/>
              </w:rPr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A31982">
              <w:t>Bq</w:t>
            </w:r>
          </w:p>
        </w:tc>
      </w:tr>
      <w:tr w:rsidR="00BE0EF2" w:rsidRPr="009E1F61" w:rsidTr="009C37F3">
        <w:trPr>
          <w:cantSplit/>
          <w:trHeight w:val="709"/>
        </w:trPr>
        <w:tc>
          <w:tcPr>
            <w:tcW w:w="1162" w:type="dxa"/>
            <w:vMerge w:val="restart"/>
            <w:vAlign w:val="center"/>
          </w:tcPr>
          <w:p w:rsidR="00BE0EF2" w:rsidRPr="009E1F61" w:rsidRDefault="00BE0EF2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  <w:r w:rsidRPr="00BE0EF2">
              <w:rPr>
                <w:rFonts w:hint="eastAsia"/>
              </w:rPr>
              <w:t>診療用放射性同位元素</w:t>
            </w:r>
            <w:r>
              <w:rPr>
                <w:rFonts w:hint="eastAsia"/>
              </w:rPr>
              <w:t>（</w:t>
            </w:r>
            <w:r w:rsidRPr="00BE0EF2">
              <w:rPr>
                <w:rFonts w:hint="eastAsia"/>
              </w:rPr>
              <w:t>陽電子断層撮影診療用放射性同位元素</w:t>
            </w:r>
            <w:r>
              <w:rPr>
                <w:rFonts w:hint="eastAsia"/>
              </w:rPr>
              <w:t>）</w:t>
            </w:r>
          </w:p>
        </w:tc>
        <w:tc>
          <w:tcPr>
            <w:tcW w:w="681" w:type="dxa"/>
            <w:vAlign w:val="center"/>
          </w:tcPr>
          <w:p w:rsidR="00BE0EF2" w:rsidRDefault="00BE0EF2" w:rsidP="007F788C">
            <w:r>
              <w:rPr>
                <w:rFonts w:hint="eastAsia"/>
              </w:rPr>
              <w:t>種類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</w:tr>
      <w:tr w:rsidR="00BE0EF2" w:rsidRPr="009E1F61" w:rsidTr="009C37F3">
        <w:trPr>
          <w:cantSplit/>
          <w:trHeight w:val="720"/>
        </w:trPr>
        <w:tc>
          <w:tcPr>
            <w:tcW w:w="1162" w:type="dxa"/>
            <w:vMerge/>
            <w:vAlign w:val="center"/>
          </w:tcPr>
          <w:p w:rsidR="00BE0EF2" w:rsidRPr="00BE0EF2" w:rsidRDefault="00BE0EF2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</w:p>
        </w:tc>
        <w:tc>
          <w:tcPr>
            <w:tcW w:w="681" w:type="dxa"/>
            <w:vAlign w:val="center"/>
          </w:tcPr>
          <w:p w:rsidR="00BE0EF2" w:rsidRDefault="00BE0EF2" w:rsidP="007F788C">
            <w:r>
              <w:rPr>
                <w:rFonts w:hint="eastAsia"/>
              </w:rPr>
              <w:t>形状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BE0EF2" w:rsidRPr="00BE0EF2" w:rsidRDefault="00BE0EF2" w:rsidP="007F788C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</w:p>
        </w:tc>
      </w:tr>
      <w:tr w:rsidR="009C37F3" w:rsidRPr="009E1F61" w:rsidTr="009C37F3">
        <w:trPr>
          <w:cantSplit/>
          <w:trHeight w:val="712"/>
        </w:trPr>
        <w:tc>
          <w:tcPr>
            <w:tcW w:w="1162" w:type="dxa"/>
            <w:vMerge/>
            <w:vAlign w:val="center"/>
          </w:tcPr>
          <w:p w:rsidR="009C37F3" w:rsidRPr="00BE0EF2" w:rsidRDefault="009C37F3" w:rsidP="00BE0EF2">
            <w:pPr>
              <w:overflowPunct w:val="0"/>
              <w:autoSpaceDE w:val="0"/>
              <w:autoSpaceDN w:val="0"/>
              <w:spacing w:before="80" w:after="80"/>
              <w:jc w:val="left"/>
            </w:pPr>
          </w:p>
        </w:tc>
        <w:tc>
          <w:tcPr>
            <w:tcW w:w="681" w:type="dxa"/>
            <w:vAlign w:val="center"/>
          </w:tcPr>
          <w:p w:rsidR="009C37F3" w:rsidRDefault="009C37F3" w:rsidP="007F788C">
            <w:r>
              <w:rPr>
                <w:rFonts w:hint="eastAsia"/>
              </w:rPr>
              <w:t>数量</w:t>
            </w:r>
          </w:p>
        </w:tc>
        <w:tc>
          <w:tcPr>
            <w:tcW w:w="956" w:type="dxa"/>
            <w:tcBorders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  <w:tc>
          <w:tcPr>
            <w:tcW w:w="957" w:type="dxa"/>
            <w:tcBorders>
              <w:left w:val="dashed" w:sz="4" w:space="0" w:color="auto"/>
            </w:tcBorders>
            <w:vAlign w:val="center"/>
          </w:tcPr>
          <w:p w:rsidR="009C37F3" w:rsidRDefault="009C37F3" w:rsidP="009C37F3">
            <w:pPr>
              <w:jc w:val="right"/>
            </w:pPr>
            <w:r w:rsidRPr="00E97056">
              <w:t>Bq</w:t>
            </w:r>
          </w:p>
        </w:tc>
      </w:tr>
    </w:tbl>
    <w:p w:rsidR="00BE0EF2" w:rsidRDefault="00BE0EF2" w:rsidP="00BE0EF2"/>
    <w:p w:rsidR="00BE0EF2" w:rsidRDefault="00BE0EF2" w:rsidP="00BE0EF2">
      <w:r>
        <w:rPr>
          <w:rFonts w:hint="eastAsia"/>
        </w:rPr>
        <w:t>注意事項</w:t>
      </w:r>
    </w:p>
    <w:p w:rsidR="00BE0EF2" w:rsidRPr="00BE0EF2" w:rsidRDefault="00BE0EF2" w:rsidP="00BE0EF2">
      <w:r>
        <w:rPr>
          <w:rFonts w:hint="eastAsia"/>
        </w:rPr>
        <w:t xml:space="preserve">　毎年12月20日までに提出すること。</w:t>
      </w:r>
    </w:p>
    <w:sectPr w:rsidR="00BE0EF2" w:rsidRPr="00BE0EF2" w:rsidSect="00587A9C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7B" w:rsidRDefault="00C3287B">
      <w:r>
        <w:separator/>
      </w:r>
    </w:p>
  </w:endnote>
  <w:endnote w:type="continuationSeparator" w:id="0">
    <w:p w:rsidR="00C3287B" w:rsidRDefault="00C3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7B" w:rsidRDefault="00C3287B">
      <w:r>
        <w:separator/>
      </w:r>
    </w:p>
  </w:footnote>
  <w:footnote w:type="continuationSeparator" w:id="0">
    <w:p w:rsidR="00C3287B" w:rsidRDefault="00C3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8"/>
    <w:rsid w:val="00013E0C"/>
    <w:rsid w:val="00021E03"/>
    <w:rsid w:val="00024060"/>
    <w:rsid w:val="000438D1"/>
    <w:rsid w:val="000937B8"/>
    <w:rsid w:val="000B1587"/>
    <w:rsid w:val="000C45DF"/>
    <w:rsid w:val="000C6C98"/>
    <w:rsid w:val="000C7614"/>
    <w:rsid w:val="000D1BC2"/>
    <w:rsid w:val="001236B2"/>
    <w:rsid w:val="00126490"/>
    <w:rsid w:val="001308F4"/>
    <w:rsid w:val="001424F3"/>
    <w:rsid w:val="00155866"/>
    <w:rsid w:val="001711B0"/>
    <w:rsid w:val="00171635"/>
    <w:rsid w:val="00232906"/>
    <w:rsid w:val="0024018F"/>
    <w:rsid w:val="00240F4A"/>
    <w:rsid w:val="00242D4E"/>
    <w:rsid w:val="00281F76"/>
    <w:rsid w:val="002A6088"/>
    <w:rsid w:val="002B3E52"/>
    <w:rsid w:val="002D2E88"/>
    <w:rsid w:val="00306BD0"/>
    <w:rsid w:val="00325A9A"/>
    <w:rsid w:val="00370079"/>
    <w:rsid w:val="00375E53"/>
    <w:rsid w:val="00390FE5"/>
    <w:rsid w:val="003B1E10"/>
    <w:rsid w:val="003B2A2F"/>
    <w:rsid w:val="00400CC3"/>
    <w:rsid w:val="0040284B"/>
    <w:rsid w:val="00404479"/>
    <w:rsid w:val="004328EB"/>
    <w:rsid w:val="0044344C"/>
    <w:rsid w:val="00451DFA"/>
    <w:rsid w:val="00463511"/>
    <w:rsid w:val="00466643"/>
    <w:rsid w:val="00473574"/>
    <w:rsid w:val="004873D3"/>
    <w:rsid w:val="00487DF3"/>
    <w:rsid w:val="0049042B"/>
    <w:rsid w:val="00490D5D"/>
    <w:rsid w:val="004B396F"/>
    <w:rsid w:val="004C644D"/>
    <w:rsid w:val="004D4A63"/>
    <w:rsid w:val="004E2995"/>
    <w:rsid w:val="00525039"/>
    <w:rsid w:val="00555D49"/>
    <w:rsid w:val="0056195D"/>
    <w:rsid w:val="00587A9C"/>
    <w:rsid w:val="005911F0"/>
    <w:rsid w:val="005B06D6"/>
    <w:rsid w:val="005C7D09"/>
    <w:rsid w:val="005D41A2"/>
    <w:rsid w:val="00605828"/>
    <w:rsid w:val="00605CD0"/>
    <w:rsid w:val="0063517F"/>
    <w:rsid w:val="0065089E"/>
    <w:rsid w:val="00655A56"/>
    <w:rsid w:val="00657880"/>
    <w:rsid w:val="0069525C"/>
    <w:rsid w:val="006A2E7A"/>
    <w:rsid w:val="006D1A9B"/>
    <w:rsid w:val="006E3E0F"/>
    <w:rsid w:val="006E6F65"/>
    <w:rsid w:val="007564A1"/>
    <w:rsid w:val="00792D0A"/>
    <w:rsid w:val="007C070D"/>
    <w:rsid w:val="007F788C"/>
    <w:rsid w:val="00816876"/>
    <w:rsid w:val="00823C5E"/>
    <w:rsid w:val="00831BED"/>
    <w:rsid w:val="00841442"/>
    <w:rsid w:val="00843B2F"/>
    <w:rsid w:val="00843E64"/>
    <w:rsid w:val="00883AC2"/>
    <w:rsid w:val="008A44A7"/>
    <w:rsid w:val="008B1A22"/>
    <w:rsid w:val="008C3909"/>
    <w:rsid w:val="008F0FE0"/>
    <w:rsid w:val="008F3249"/>
    <w:rsid w:val="008F4352"/>
    <w:rsid w:val="008F6776"/>
    <w:rsid w:val="00915BE7"/>
    <w:rsid w:val="00926824"/>
    <w:rsid w:val="00931325"/>
    <w:rsid w:val="00934D09"/>
    <w:rsid w:val="0095254A"/>
    <w:rsid w:val="009578F7"/>
    <w:rsid w:val="0096158C"/>
    <w:rsid w:val="00961B42"/>
    <w:rsid w:val="00962B29"/>
    <w:rsid w:val="00963569"/>
    <w:rsid w:val="009814EC"/>
    <w:rsid w:val="009A2615"/>
    <w:rsid w:val="009B5C19"/>
    <w:rsid w:val="009C0C22"/>
    <w:rsid w:val="009C37F3"/>
    <w:rsid w:val="009E1F61"/>
    <w:rsid w:val="009E5C31"/>
    <w:rsid w:val="009F1031"/>
    <w:rsid w:val="009F14EB"/>
    <w:rsid w:val="00A01ABD"/>
    <w:rsid w:val="00A03F36"/>
    <w:rsid w:val="00A14D09"/>
    <w:rsid w:val="00A22421"/>
    <w:rsid w:val="00A26254"/>
    <w:rsid w:val="00A42D0D"/>
    <w:rsid w:val="00A46823"/>
    <w:rsid w:val="00A532E4"/>
    <w:rsid w:val="00A66E2D"/>
    <w:rsid w:val="00A7732F"/>
    <w:rsid w:val="00AC695A"/>
    <w:rsid w:val="00B105D2"/>
    <w:rsid w:val="00B2203C"/>
    <w:rsid w:val="00B27D60"/>
    <w:rsid w:val="00B3260E"/>
    <w:rsid w:val="00B34033"/>
    <w:rsid w:val="00B57B43"/>
    <w:rsid w:val="00B81F42"/>
    <w:rsid w:val="00B82B1B"/>
    <w:rsid w:val="00B87794"/>
    <w:rsid w:val="00BB55D4"/>
    <w:rsid w:val="00BC12D1"/>
    <w:rsid w:val="00BD6F7B"/>
    <w:rsid w:val="00BD6FB7"/>
    <w:rsid w:val="00BE0EF2"/>
    <w:rsid w:val="00BF173B"/>
    <w:rsid w:val="00C01BA2"/>
    <w:rsid w:val="00C03FD2"/>
    <w:rsid w:val="00C17AEF"/>
    <w:rsid w:val="00C3287B"/>
    <w:rsid w:val="00C46F97"/>
    <w:rsid w:val="00C57A69"/>
    <w:rsid w:val="00C720E6"/>
    <w:rsid w:val="00C778FA"/>
    <w:rsid w:val="00CD7BD3"/>
    <w:rsid w:val="00D07BA2"/>
    <w:rsid w:val="00D1041E"/>
    <w:rsid w:val="00D1674A"/>
    <w:rsid w:val="00D25FFA"/>
    <w:rsid w:val="00D5747F"/>
    <w:rsid w:val="00D61099"/>
    <w:rsid w:val="00D81D23"/>
    <w:rsid w:val="00D91E92"/>
    <w:rsid w:val="00DB2607"/>
    <w:rsid w:val="00DB5A96"/>
    <w:rsid w:val="00DC065B"/>
    <w:rsid w:val="00DC3603"/>
    <w:rsid w:val="00DF4915"/>
    <w:rsid w:val="00E0200B"/>
    <w:rsid w:val="00E14850"/>
    <w:rsid w:val="00E21C89"/>
    <w:rsid w:val="00E31F88"/>
    <w:rsid w:val="00E5672A"/>
    <w:rsid w:val="00E663AE"/>
    <w:rsid w:val="00E72A43"/>
    <w:rsid w:val="00E74443"/>
    <w:rsid w:val="00E74F3C"/>
    <w:rsid w:val="00E97A20"/>
    <w:rsid w:val="00EB3D56"/>
    <w:rsid w:val="00EC0194"/>
    <w:rsid w:val="00EE74EC"/>
    <w:rsid w:val="00EE7E1A"/>
    <w:rsid w:val="00F042E2"/>
    <w:rsid w:val="00F16596"/>
    <w:rsid w:val="00F177C5"/>
    <w:rsid w:val="00F17B95"/>
    <w:rsid w:val="00F27A1D"/>
    <w:rsid w:val="00F3590E"/>
    <w:rsid w:val="00F46B44"/>
    <w:rsid w:val="00F46E2A"/>
    <w:rsid w:val="00F61423"/>
    <w:rsid w:val="00F72DCC"/>
    <w:rsid w:val="00FB6662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DB1D3B"/>
  <w15:docId w15:val="{2CEEC46A-3F49-4CE0-BEBF-33A612F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F27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A1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96356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6628-9158-4B8E-91B6-52B78033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revision>13</cp:revision>
  <cp:lastPrinted>2021-03-19T01:27:00Z</cp:lastPrinted>
  <dcterms:created xsi:type="dcterms:W3CDTF">2017-03-30T07:49:00Z</dcterms:created>
  <dcterms:modified xsi:type="dcterms:W3CDTF">2022-06-06T07:47:00Z</dcterms:modified>
</cp:coreProperties>
</file>