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16A6" w14:textId="4C1B6218" w:rsidR="00F17C63" w:rsidRPr="0034160D" w:rsidRDefault="006054CA" w:rsidP="006054CA">
      <w:pPr>
        <w:adjustRightInd w:val="0"/>
        <w:snapToGrid w:val="0"/>
        <w:spacing w:line="340" w:lineRule="atLeast"/>
        <w:jc w:val="left"/>
        <w:rPr>
          <w:rFonts w:ascii="ＭＳ ゴシック" w:eastAsia="ＭＳ ゴシック" w:hAnsi="ＭＳ ゴシック"/>
        </w:rPr>
      </w:pPr>
      <w:r w:rsidRPr="00AF4951">
        <w:rPr>
          <w:rFonts w:asciiTheme="minorEastAsia" w:eastAsiaTheme="minorEastAsia" w:hAnsiTheme="minorEastAsia" w:hint="eastAsia"/>
          <w:color w:val="000000"/>
          <w:szCs w:val="21"/>
        </w:rPr>
        <w:t>（様式</w:t>
      </w:r>
      <w:r>
        <w:rPr>
          <w:rFonts w:asciiTheme="minorEastAsia" w:eastAsiaTheme="minorEastAsia" w:hAnsiTheme="minorEastAsia" w:hint="eastAsia"/>
          <w:color w:val="000000"/>
          <w:szCs w:val="21"/>
        </w:rPr>
        <w:t>８</w:t>
      </w:r>
      <w:r w:rsidRPr="00AF4951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1A8C8D23" w14:textId="77777777" w:rsidR="00F17C63" w:rsidRDefault="00F17C63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</w:p>
    <w:p w14:paraId="1D0F3F59" w14:textId="77777777" w:rsidR="002F6C39" w:rsidRPr="0034160D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</w:p>
    <w:p w14:paraId="6CFE05AE" w14:textId="77777777" w:rsidR="003F5C18" w:rsidRPr="003F5C18" w:rsidRDefault="001D3D0E" w:rsidP="003F5C18">
      <w:pPr>
        <w:adjustRightInd w:val="0"/>
        <w:snapToGrid w:val="0"/>
        <w:spacing w:line="340" w:lineRule="atLeast"/>
        <w:jc w:val="right"/>
        <w:rPr>
          <w:rFonts w:hAnsi="ＭＳ 明朝" w:cs="Times New Roman"/>
          <w:spacing w:val="0"/>
          <w:kern w:val="2"/>
          <w:sz w:val="24"/>
          <w:lang w:eastAsia="zh-CN"/>
        </w:rPr>
      </w:pPr>
      <w:r>
        <w:rPr>
          <w:rFonts w:hAnsi="ＭＳ 明朝" w:cs="Times New Roman" w:hint="eastAsia"/>
          <w:spacing w:val="0"/>
          <w:kern w:val="2"/>
          <w:sz w:val="24"/>
        </w:rPr>
        <w:t>令和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年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3F5C18"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>月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3F5C18"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　日</w:t>
      </w:r>
    </w:p>
    <w:p w14:paraId="682CE7EF" w14:textId="77777777" w:rsidR="003F5C18" w:rsidRDefault="003F5C18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14:paraId="1DCAA241" w14:textId="77777777" w:rsidR="002F6C39" w:rsidRPr="003F5C18" w:rsidRDefault="002F6C39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14:paraId="6BC95C44" w14:textId="77777777" w:rsidR="006054CA" w:rsidRPr="008C2BEF" w:rsidRDefault="003F5C18" w:rsidP="006054CA">
      <w:pPr>
        <w:rPr>
          <w:rFonts w:asciiTheme="minorEastAsia" w:eastAsiaTheme="minorEastAsia" w:hAnsiTheme="minorEastAsia"/>
          <w:szCs w:val="21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</w:p>
    <w:p w14:paraId="26E59BB5" w14:textId="77777777" w:rsidR="006054CA" w:rsidRPr="008C2BEF" w:rsidRDefault="006054CA" w:rsidP="006054CA">
      <w:pPr>
        <w:ind w:leftChars="100" w:left="214"/>
        <w:rPr>
          <w:rFonts w:asciiTheme="minorEastAsia" w:eastAsiaTheme="minorEastAsia" w:hAnsiTheme="minorEastAsia"/>
          <w:szCs w:val="21"/>
        </w:rPr>
      </w:pPr>
      <w:r w:rsidRPr="008C2BEF">
        <w:rPr>
          <w:rFonts w:asciiTheme="minorEastAsia" w:eastAsiaTheme="minorEastAsia" w:hAnsiTheme="minorEastAsia" w:hint="eastAsia"/>
          <w:szCs w:val="21"/>
        </w:rPr>
        <w:t>仙台市健康福祉局長　様</w:t>
      </w:r>
    </w:p>
    <w:p w14:paraId="51934419" w14:textId="77777777" w:rsidR="006054CA" w:rsidRPr="008C2BEF" w:rsidRDefault="006054CA" w:rsidP="006054CA">
      <w:pPr>
        <w:rPr>
          <w:rFonts w:asciiTheme="minorEastAsia" w:eastAsiaTheme="minorEastAsia" w:hAnsiTheme="minorEastAsia"/>
          <w:szCs w:val="21"/>
        </w:rPr>
      </w:pPr>
    </w:p>
    <w:p w14:paraId="19A848A7" w14:textId="77777777" w:rsidR="006054CA" w:rsidRPr="008C2BEF" w:rsidRDefault="006054CA" w:rsidP="006054CA">
      <w:pPr>
        <w:spacing w:line="360" w:lineRule="auto"/>
        <w:ind w:leftChars="1999" w:left="4281" w:firstLine="2"/>
        <w:rPr>
          <w:rFonts w:asciiTheme="minorEastAsia" w:eastAsiaTheme="minorEastAsia" w:hAnsiTheme="minorEastAsia"/>
          <w:szCs w:val="21"/>
        </w:rPr>
      </w:pPr>
      <w:r w:rsidRPr="006054CA">
        <w:rPr>
          <w:rFonts w:asciiTheme="minorEastAsia" w:eastAsiaTheme="minorEastAsia" w:hAnsiTheme="minorEastAsia" w:hint="eastAsia"/>
          <w:spacing w:val="250"/>
          <w:szCs w:val="21"/>
          <w:fitText w:val="1680" w:id="-447030272"/>
        </w:rPr>
        <w:t>所在</w:t>
      </w:r>
      <w:r w:rsidRPr="006054CA">
        <w:rPr>
          <w:rFonts w:asciiTheme="minorEastAsia" w:eastAsiaTheme="minorEastAsia" w:hAnsiTheme="minorEastAsia" w:hint="eastAsia"/>
          <w:spacing w:val="10"/>
          <w:szCs w:val="21"/>
          <w:fitText w:val="1680" w:id="-447030272"/>
        </w:rPr>
        <w:t>地</w:t>
      </w:r>
      <w:r w:rsidRPr="008C2BEF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67F7F2C7" w14:textId="77777777" w:rsidR="006054CA" w:rsidRPr="008C2BEF" w:rsidRDefault="006054CA" w:rsidP="006054CA">
      <w:pPr>
        <w:spacing w:line="360" w:lineRule="auto"/>
        <w:ind w:leftChars="1999" w:left="4281" w:firstLine="2"/>
        <w:rPr>
          <w:rFonts w:asciiTheme="minorEastAsia" w:eastAsiaTheme="minorEastAsia" w:hAnsiTheme="minorEastAsia"/>
          <w:w w:val="83"/>
          <w:szCs w:val="21"/>
        </w:rPr>
      </w:pPr>
      <w:r w:rsidRPr="006054CA">
        <w:rPr>
          <w:rFonts w:asciiTheme="minorEastAsia" w:eastAsiaTheme="minorEastAsia" w:hAnsiTheme="minorEastAsia" w:hint="eastAsia"/>
          <w:spacing w:val="620"/>
          <w:szCs w:val="21"/>
          <w:fitText w:val="1680" w:id="-447030271"/>
        </w:rPr>
        <w:t>名</w:t>
      </w:r>
      <w:r w:rsidRPr="006054CA">
        <w:rPr>
          <w:rFonts w:asciiTheme="minorEastAsia" w:eastAsiaTheme="minorEastAsia" w:hAnsiTheme="minorEastAsia" w:hint="eastAsia"/>
          <w:spacing w:val="0"/>
          <w:szCs w:val="21"/>
          <w:fitText w:val="1680" w:id="-447030271"/>
        </w:rPr>
        <w:t>称</w:t>
      </w:r>
      <w:r w:rsidRPr="008C2BEF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2E299A68" w14:textId="34192721" w:rsidR="006054CA" w:rsidRPr="008C2BEF" w:rsidRDefault="006054CA" w:rsidP="006054CA">
      <w:pPr>
        <w:spacing w:line="360" w:lineRule="auto"/>
        <w:ind w:leftChars="1999" w:left="4281" w:firstLine="2"/>
        <w:rPr>
          <w:rFonts w:asciiTheme="minorEastAsia" w:eastAsiaTheme="minorEastAsia" w:hAnsiTheme="minorEastAsia"/>
          <w:szCs w:val="21"/>
        </w:rPr>
      </w:pPr>
      <w:r w:rsidRPr="000826C1">
        <w:rPr>
          <w:rFonts w:asciiTheme="minorEastAsia" w:eastAsiaTheme="minorEastAsia" w:hAnsiTheme="minorEastAsia" w:hint="eastAsia"/>
          <w:spacing w:val="30"/>
          <w:w w:val="84"/>
          <w:szCs w:val="21"/>
          <w:fitText w:val="1680" w:id="-447030270"/>
        </w:rPr>
        <w:t>代表者</w:t>
      </w:r>
      <w:r w:rsidR="000826C1" w:rsidRPr="000826C1">
        <w:rPr>
          <w:rFonts w:asciiTheme="minorEastAsia" w:eastAsiaTheme="minorEastAsia" w:hAnsiTheme="minorEastAsia" w:hint="eastAsia"/>
          <w:spacing w:val="30"/>
          <w:w w:val="95"/>
          <w:szCs w:val="21"/>
          <w:fitText w:val="1680" w:id="-447030270"/>
        </w:rPr>
        <w:t>職</w:t>
      </w:r>
      <w:r w:rsidRPr="000826C1">
        <w:rPr>
          <w:rFonts w:asciiTheme="minorEastAsia" w:eastAsiaTheme="minorEastAsia" w:hAnsiTheme="minorEastAsia" w:hint="eastAsia"/>
          <w:spacing w:val="30"/>
          <w:w w:val="84"/>
          <w:szCs w:val="21"/>
          <w:fitText w:val="1680" w:id="-447030270"/>
        </w:rPr>
        <w:t>・氏</w:t>
      </w:r>
      <w:r w:rsidRPr="000826C1">
        <w:rPr>
          <w:rFonts w:asciiTheme="minorEastAsia" w:eastAsiaTheme="minorEastAsia" w:hAnsiTheme="minorEastAsia" w:hint="eastAsia"/>
          <w:spacing w:val="4"/>
          <w:w w:val="84"/>
          <w:szCs w:val="21"/>
          <w:fitText w:val="1680" w:id="-447030270"/>
        </w:rPr>
        <w:t>名</w:t>
      </w:r>
      <w:r w:rsidRPr="008C2BEF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158B93AF" w14:textId="0D1540A8" w:rsidR="003F5C18" w:rsidRPr="006054CA" w:rsidRDefault="003F5C18" w:rsidP="006054CA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14:paraId="26AD68BB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14:paraId="6597A4B3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14:paraId="05964DE8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</w:p>
    <w:p w14:paraId="72377FD1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</w:p>
    <w:p w14:paraId="562F5A27" w14:textId="529EB433" w:rsidR="003F5C18" w:rsidRPr="003F5C18" w:rsidRDefault="006054CA" w:rsidP="005F4570">
      <w:pPr>
        <w:adjustRightInd w:val="0"/>
        <w:snapToGrid w:val="0"/>
        <w:spacing w:line="340" w:lineRule="atLeast"/>
        <w:ind w:leftChars="-200" w:left="-428" w:rightChars="-100" w:right="-214" w:firstLineChars="100" w:firstLine="210"/>
        <w:rPr>
          <w:rFonts w:hAnsi="ＭＳ 明朝" w:cs="Times New Roman"/>
          <w:spacing w:val="0"/>
          <w:kern w:val="2"/>
          <w:szCs w:val="22"/>
        </w:rPr>
      </w:pPr>
      <w:r w:rsidRPr="006054CA">
        <w:rPr>
          <w:rFonts w:hAnsi="ＭＳ 明朝" w:cs="Times New Roman" w:hint="eastAsia"/>
          <w:spacing w:val="0"/>
          <w:kern w:val="2"/>
          <w:szCs w:val="22"/>
        </w:rPr>
        <w:t>仙台市こどもホスピス施設整備・運営支援事業</w:t>
      </w:r>
      <w:r>
        <w:rPr>
          <w:rFonts w:hAnsi="ＭＳ 明朝" w:cs="Times New Roman" w:hint="eastAsia"/>
          <w:spacing w:val="0"/>
          <w:kern w:val="2"/>
          <w:szCs w:val="22"/>
        </w:rPr>
        <w:t>に係る</w:t>
      </w:r>
      <w:r w:rsidR="005F4570">
        <w:rPr>
          <w:rFonts w:hAnsi="ＭＳ 明朝" w:cs="Times New Roman" w:hint="eastAsia"/>
          <w:spacing w:val="0"/>
          <w:kern w:val="2"/>
          <w:szCs w:val="22"/>
        </w:rPr>
        <w:t>事業者選定</w: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にあたり、以下の内容について申し出いたします。</w:t>
      </w:r>
    </w:p>
    <w:p w14:paraId="71A2734A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/>
          <w:spacing w:val="0"/>
          <w:kern w:val="2"/>
          <w:sz w:val="21"/>
          <w:szCs w:val="21"/>
        </w:rPr>
      </w:pPr>
    </w:p>
    <w:p w14:paraId="002DD805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14:paraId="79C4EE49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14:paraId="12F668C0" w14:textId="77777777"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 wp14:anchorId="116412BE" wp14:editId="472FBF44">
                <wp:extent cx="5448300" cy="626110"/>
                <wp:effectExtent l="0" t="0" r="19050" b="21590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CC74D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14:paraId="56869915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4AB98BF" w14:textId="77777777"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29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21D43C7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</w:p>
    <w:p w14:paraId="07BDDB59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14:paraId="1994A5B3" w14:textId="786DCEB5" w:rsidR="003F5C18" w:rsidRPr="003F5C18" w:rsidRDefault="006054C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令和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（　　　）年（　　　）月（　　　）日、</w:t>
      </w:r>
    </w:p>
    <w:p w14:paraId="76A578A0" w14:textId="4BD32DEB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>確認先機関名を記載（所管課名まで）。例:○○労働基準監督署</w:t>
      </w:r>
      <w:r w:rsidR="006054CA">
        <w:rPr>
          <w:rFonts w:hAnsi="ＭＳ 明朝" w:cs="Times New Roman" w:hint="eastAsia"/>
          <w:color w:val="FF0000"/>
          <w:spacing w:val="0"/>
          <w:kern w:val="2"/>
          <w:sz w:val="24"/>
        </w:rPr>
        <w:t>○○課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14:paraId="45117F98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14:paraId="4B58D298" w14:textId="77777777"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14:paraId="2993EC09" w14:textId="77777777"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14:paraId="2AD2CE71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14:paraId="74468F3A" w14:textId="77777777"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 wp14:anchorId="0DC96F0B" wp14:editId="03B5BC96">
                <wp:extent cx="5476875" cy="626110"/>
                <wp:effectExtent l="0" t="0" r="28575" b="21590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C328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14:paraId="72DBB9EF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278EEF2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473B420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5D1ECFF" w14:textId="77777777"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31.2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1F19D87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</w:p>
    <w:p w14:paraId="3D352ED1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14:paraId="3C51DB8C" w14:textId="6DFC961F" w:rsidR="003F5C18" w:rsidRPr="003F5C18" w:rsidRDefault="006054C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令和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（　　　）年（　　　）月（　　　）日、</w:t>
      </w:r>
    </w:p>
    <w:p w14:paraId="2B60589C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確認先機関名を記載（所管課名まで）。例:○○公共職業安定所○○課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14:paraId="2A342ED7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14:paraId="2EF5C39A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14:paraId="255DA817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２．健康保険について、以下の理由により加入の必要はありません。</w:t>
      </w:r>
    </w:p>
    <w:p w14:paraId="1506363A" w14:textId="77777777"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 wp14:anchorId="6E1073D2" wp14:editId="08383B60">
                <wp:extent cx="5534025" cy="626110"/>
                <wp:effectExtent l="0" t="0" r="28575" b="2159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EA7DB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14:paraId="067A55E1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E3D39A2" w14:textId="77777777"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35.7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5B0791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</w:p>
    <w:p w14:paraId="013E1DDF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14:paraId="470C9F78" w14:textId="6D657DBE" w:rsidR="003F5C18" w:rsidRPr="003F5C18" w:rsidRDefault="006054CA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令和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（　　　）年（　　　）月（　　　）日、</w:t>
      </w:r>
    </w:p>
    <w:p w14:paraId="4A4EA5EC" w14:textId="77777777" w:rsidR="003F5C18" w:rsidRPr="003F5C18" w:rsidRDefault="003F5C18" w:rsidP="006054CA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14:paraId="4640202E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14:paraId="251F6F90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14:paraId="42079B8A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14:paraId="38E6C7C3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14:paraId="088A5A63" w14:textId="77777777"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 wp14:anchorId="704A7D8E" wp14:editId="74BFACD0">
                <wp:extent cx="5495925" cy="626110"/>
                <wp:effectExtent l="0" t="0" r="28575" b="21590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6A2C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14:paraId="0451FE64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8990517" w14:textId="77777777"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32.7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EBA3393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</w:p>
    <w:p w14:paraId="08595D4E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14:paraId="675D3713" w14:textId="2E8753FC" w:rsidR="003F5C18" w:rsidRPr="003F5C18" w:rsidRDefault="006054CA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令和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（　　　）年（　　　）月（　　　）日、</w:t>
      </w:r>
    </w:p>
    <w:p w14:paraId="7E16C783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14:paraId="4AF0F735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14:paraId="19488798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</w:p>
    <w:p w14:paraId="0E8695CF" w14:textId="77777777"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hAnsi="ＭＳ 明朝" w:cs="Times New Roman"/>
          <w:spacing w:val="0"/>
          <w:kern w:val="2"/>
          <w:szCs w:val="22"/>
        </w:rPr>
      </w:pPr>
      <w:r w:rsidRPr="002B1E7A">
        <w:rPr>
          <w:rFonts w:hAnsi="ＭＳ 明朝" w:cs="Times New Roman" w:hint="eastAsia"/>
          <w:spacing w:val="0"/>
          <w:kern w:val="2"/>
          <w:sz w:val="24"/>
          <w:szCs w:val="22"/>
        </w:rPr>
        <w:t>※　該当する□欄にチェックのうえ、必ず「理由」も記載すること。</w:t>
      </w:r>
    </w:p>
    <w:p w14:paraId="5C2DD388" w14:textId="77777777" w:rsidR="003F5C18" w:rsidRPr="002F6C39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</w:p>
    <w:p w14:paraId="6518DE1F" w14:textId="77777777" w:rsidR="002B1E7A" w:rsidRDefault="003F5C18" w:rsidP="002B1E7A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</w:t>
      </w:r>
    </w:p>
    <w:p w14:paraId="060E43AD" w14:textId="1EB34FCD" w:rsidR="002B1E7A" w:rsidRDefault="003F5C18" w:rsidP="002B1E7A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加入手続きを行うとともに、</w:t>
      </w:r>
      <w:r w:rsidR="005C54DA">
        <w:rPr>
          <w:rFonts w:hAnsi="ＭＳ 明朝" w:cs="Times New Roman" w:hint="eastAsia"/>
          <w:spacing w:val="0"/>
          <w:kern w:val="2"/>
          <w:sz w:val="24"/>
        </w:rPr>
        <w:t>仙台</w:t>
      </w:r>
      <w:r w:rsidRPr="003F5C18">
        <w:rPr>
          <w:rFonts w:hAnsi="ＭＳ 明朝" w:cs="Times New Roman" w:hint="eastAsia"/>
          <w:spacing w:val="0"/>
          <w:kern w:val="2"/>
          <w:sz w:val="24"/>
        </w:rPr>
        <w:t>市に対して報告を行います。</w:t>
      </w:r>
    </w:p>
    <w:p w14:paraId="6C46F35A" w14:textId="77777777" w:rsidR="002B1E7A" w:rsidRPr="002B1E7A" w:rsidRDefault="002B1E7A" w:rsidP="002B1E7A">
      <w:pPr>
        <w:adjustRightInd w:val="0"/>
        <w:snapToGrid w:val="0"/>
        <w:spacing w:line="340" w:lineRule="atLeast"/>
        <w:ind w:leftChars="-300" w:left="-643" w:rightChars="-100" w:right="-214" w:firstLineChars="200" w:firstLine="428"/>
        <w:rPr>
          <w:rFonts w:hAnsi="ＭＳ 明朝" w:cs="Times New Roman"/>
          <w:spacing w:val="0"/>
          <w:kern w:val="2"/>
          <w:sz w:val="24"/>
        </w:rPr>
      </w:pPr>
      <w:r>
        <w:rPr>
          <w:rFonts w:hint="eastAsia"/>
        </w:rPr>
        <w:t>【問合せ先】</w:t>
      </w:r>
    </w:p>
    <w:p w14:paraId="78F2A3AD" w14:textId="77777777" w:rsidR="002B1E7A" w:rsidRDefault="002B1E7A" w:rsidP="002B1E7A">
      <w:pPr>
        <w:adjustRightInd w:val="0"/>
        <w:snapToGrid w:val="0"/>
      </w:pPr>
      <w:r>
        <w:rPr>
          <w:rFonts w:hint="eastAsia"/>
        </w:rPr>
        <w:t>○労災保険について</w:t>
      </w:r>
    </w:p>
    <w:p w14:paraId="0F7E17EA" w14:textId="77777777" w:rsidR="002B1E7A" w:rsidRDefault="002B1E7A" w:rsidP="002B1E7A">
      <w:pPr>
        <w:adjustRightInd w:val="0"/>
        <w:snapToGrid w:val="0"/>
      </w:pPr>
      <w:r>
        <w:rPr>
          <w:rFonts w:hint="eastAsia"/>
        </w:rPr>
        <w:t xml:space="preserve">　厚生労働省のホームページより、「都道府県労働局（労働基準監督署）所在地一覧」をご覧</w:t>
      </w:r>
    </w:p>
    <w:p w14:paraId="73682D6B" w14:textId="77777777" w:rsidR="002B1E7A" w:rsidRDefault="002B1E7A" w:rsidP="002B1E7A">
      <w:pPr>
        <w:adjustRightInd w:val="0"/>
        <w:snapToGrid w:val="0"/>
      </w:pPr>
      <w:r>
        <w:rPr>
          <w:rFonts w:hint="eastAsia"/>
        </w:rPr>
        <w:t>ください。</w:t>
      </w:r>
    </w:p>
    <w:p w14:paraId="7EA351A9" w14:textId="77777777" w:rsidR="002B1E7A" w:rsidRDefault="002B1E7A" w:rsidP="002B1E7A">
      <w:pPr>
        <w:adjustRightInd w:val="0"/>
        <w:snapToGrid w:val="0"/>
        <w:ind w:firstLineChars="200" w:firstLine="420"/>
      </w:pPr>
      <w:hyperlink r:id="rId7" w:history="1">
        <w:r w:rsidRPr="00EC5BF7">
          <w:rPr>
            <w:rStyle w:val="a3"/>
          </w:rPr>
          <w:t>http://www.mhlw.go.jp/kouseiroudoushou/shozaiannai/roudoukyoku/</w:t>
        </w:r>
      </w:hyperlink>
    </w:p>
    <w:p w14:paraId="5A80C0E5" w14:textId="77777777" w:rsidR="002B1E7A" w:rsidRPr="002B1E7A" w:rsidRDefault="002B1E7A" w:rsidP="002B1E7A">
      <w:pPr>
        <w:adjustRightInd w:val="0"/>
        <w:snapToGrid w:val="0"/>
      </w:pPr>
    </w:p>
    <w:p w14:paraId="1874FED0" w14:textId="77777777" w:rsidR="002B1E7A" w:rsidRDefault="002B1E7A" w:rsidP="002B1E7A">
      <w:pPr>
        <w:adjustRightInd w:val="0"/>
        <w:snapToGrid w:val="0"/>
      </w:pPr>
      <w:r>
        <w:rPr>
          <w:rFonts w:hint="eastAsia"/>
        </w:rPr>
        <w:t>○雇用保険について</w:t>
      </w:r>
    </w:p>
    <w:p w14:paraId="5B60416F" w14:textId="77777777" w:rsidR="002B1E7A" w:rsidRDefault="002B1E7A" w:rsidP="002B1E7A">
      <w:pPr>
        <w:adjustRightInd w:val="0"/>
        <w:snapToGrid w:val="0"/>
      </w:pPr>
      <w:r>
        <w:rPr>
          <w:rFonts w:hint="eastAsia"/>
        </w:rPr>
        <w:t xml:space="preserve">　厚生労働省のホームページより、「都道府県労働局（公共職業安定所）所在地一覧」をご覧</w:t>
      </w:r>
    </w:p>
    <w:p w14:paraId="16BB314B" w14:textId="77777777" w:rsidR="002B1E7A" w:rsidRDefault="002B1E7A" w:rsidP="002B1E7A">
      <w:pPr>
        <w:adjustRightInd w:val="0"/>
        <w:snapToGrid w:val="0"/>
      </w:pPr>
      <w:r>
        <w:rPr>
          <w:rFonts w:hint="eastAsia"/>
        </w:rPr>
        <w:t>ください。</w:t>
      </w:r>
    </w:p>
    <w:p w14:paraId="265EC84A" w14:textId="77777777" w:rsidR="002B1E7A" w:rsidRDefault="002B1E7A" w:rsidP="002B1E7A">
      <w:pPr>
        <w:adjustRightInd w:val="0"/>
        <w:snapToGrid w:val="0"/>
        <w:ind w:firstLineChars="200" w:firstLine="420"/>
      </w:pPr>
      <w:hyperlink r:id="rId8" w:history="1">
        <w:r w:rsidRPr="00EC5BF7">
          <w:rPr>
            <w:rStyle w:val="a3"/>
          </w:rPr>
          <w:t>http://www.mhlw.go.jp/kouseiroudoushou/shozaiannai/roudoukyoku/</w:t>
        </w:r>
      </w:hyperlink>
    </w:p>
    <w:p w14:paraId="1D3681A5" w14:textId="77777777" w:rsidR="002B1E7A" w:rsidRPr="002B1E7A" w:rsidRDefault="002B1E7A" w:rsidP="002B1E7A">
      <w:pPr>
        <w:adjustRightInd w:val="0"/>
        <w:snapToGrid w:val="0"/>
      </w:pPr>
    </w:p>
    <w:p w14:paraId="4F186AB6" w14:textId="77777777" w:rsidR="002B1E7A" w:rsidRDefault="002B1E7A" w:rsidP="002B1E7A">
      <w:pPr>
        <w:adjustRightInd w:val="0"/>
        <w:snapToGrid w:val="0"/>
      </w:pPr>
      <w:r>
        <w:rPr>
          <w:rFonts w:hint="eastAsia"/>
        </w:rPr>
        <w:t>○健康保険・厚生年金保険について</w:t>
      </w:r>
    </w:p>
    <w:p w14:paraId="76C2A4CD" w14:textId="77777777" w:rsidR="002B1E7A" w:rsidRDefault="002B1E7A" w:rsidP="002B1E7A">
      <w:pPr>
        <w:adjustRightInd w:val="0"/>
        <w:snapToGrid w:val="0"/>
      </w:pPr>
      <w:r>
        <w:rPr>
          <w:rFonts w:hint="eastAsia"/>
        </w:rPr>
        <w:t xml:space="preserve">　日本年金機構のホームページより、「全国の相談・窓口一覧」をご覧ください。</w:t>
      </w:r>
    </w:p>
    <w:p w14:paraId="243940C3" w14:textId="780DF7EC" w:rsidR="002B1E7A" w:rsidRDefault="005C54DA" w:rsidP="002B1E7A">
      <w:pPr>
        <w:adjustRightInd w:val="0"/>
        <w:snapToGrid w:val="0"/>
        <w:ind w:firstLineChars="200" w:firstLine="428"/>
      </w:pPr>
      <w:r w:rsidRPr="005C54DA">
        <w:rPr>
          <w:rStyle w:val="a3"/>
        </w:rPr>
        <w:t>https://www.nenkin.go.jp/section/soudan/index.html</w:t>
      </w:r>
    </w:p>
    <w:p w14:paraId="43764F15" w14:textId="77777777" w:rsidR="002B1E7A" w:rsidRDefault="002B1E7A" w:rsidP="002B1E7A">
      <w:pPr>
        <w:adjustRightInd w:val="0"/>
        <w:snapToGrid w:val="0"/>
      </w:pPr>
    </w:p>
    <w:p w14:paraId="2CC4B518" w14:textId="77777777" w:rsidR="00692166" w:rsidRPr="002B1E7A" w:rsidRDefault="00692166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/>
          <w:bCs/>
          <w:color w:val="FF0000"/>
        </w:rPr>
      </w:pPr>
    </w:p>
    <w:sectPr w:rsidR="00692166" w:rsidRPr="002B1E7A" w:rsidSect="00FC2E8F">
      <w:footerReference w:type="even" r:id="rId9"/>
      <w:footerReference w:type="default" r:id="rId10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512C" w14:textId="77777777" w:rsidR="00A805C2" w:rsidRDefault="00A805C2">
      <w:r>
        <w:separator/>
      </w:r>
    </w:p>
  </w:endnote>
  <w:endnote w:type="continuationSeparator" w:id="0">
    <w:p w14:paraId="525C2D16" w14:textId="77777777" w:rsidR="00A805C2" w:rsidRDefault="00A8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4A09" w14:textId="77777777"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760D04" w14:textId="77777777"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1FAA" w14:textId="77777777"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1E7A">
      <w:rPr>
        <w:rStyle w:val="a9"/>
        <w:noProof/>
      </w:rPr>
      <w:t>2</w:t>
    </w:r>
    <w:r>
      <w:rPr>
        <w:rStyle w:val="a9"/>
      </w:rPr>
      <w:fldChar w:fldCharType="end"/>
    </w:r>
  </w:p>
  <w:p w14:paraId="1DDBAF40" w14:textId="77777777" w:rsidR="004D7F58" w:rsidRDefault="004D7F58" w:rsidP="00BE5F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5117" w14:textId="77777777" w:rsidR="00A805C2" w:rsidRDefault="00A805C2">
      <w:r>
        <w:separator/>
      </w:r>
    </w:p>
  </w:footnote>
  <w:footnote w:type="continuationSeparator" w:id="0">
    <w:p w14:paraId="14CA3D3A" w14:textId="77777777" w:rsidR="00A805C2" w:rsidRDefault="00A8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75117543">
    <w:abstractNumId w:val="0"/>
  </w:num>
  <w:num w:numId="2" w16cid:durableId="500975679">
    <w:abstractNumId w:val="3"/>
  </w:num>
  <w:num w:numId="3" w16cid:durableId="2023429448">
    <w:abstractNumId w:val="7"/>
  </w:num>
  <w:num w:numId="4" w16cid:durableId="588538662">
    <w:abstractNumId w:val="11"/>
  </w:num>
  <w:num w:numId="5" w16cid:durableId="1148981591">
    <w:abstractNumId w:val="8"/>
  </w:num>
  <w:num w:numId="6" w16cid:durableId="454569894">
    <w:abstractNumId w:val="24"/>
  </w:num>
  <w:num w:numId="7" w16cid:durableId="629752203">
    <w:abstractNumId w:val="12"/>
  </w:num>
  <w:num w:numId="8" w16cid:durableId="188641680">
    <w:abstractNumId w:val="21"/>
  </w:num>
  <w:num w:numId="9" w16cid:durableId="249588865">
    <w:abstractNumId w:val="13"/>
  </w:num>
  <w:num w:numId="10" w16cid:durableId="324557916">
    <w:abstractNumId w:val="18"/>
  </w:num>
  <w:num w:numId="11" w16cid:durableId="1332686134">
    <w:abstractNumId w:val="29"/>
  </w:num>
  <w:num w:numId="12" w16cid:durableId="553582789">
    <w:abstractNumId w:val="5"/>
  </w:num>
  <w:num w:numId="13" w16cid:durableId="846136724">
    <w:abstractNumId w:val="19"/>
  </w:num>
  <w:num w:numId="14" w16cid:durableId="1796218929">
    <w:abstractNumId w:val="4"/>
  </w:num>
  <w:num w:numId="15" w16cid:durableId="108596397">
    <w:abstractNumId w:val="27"/>
  </w:num>
  <w:num w:numId="16" w16cid:durableId="659115174">
    <w:abstractNumId w:val="17"/>
  </w:num>
  <w:num w:numId="17" w16cid:durableId="109207749">
    <w:abstractNumId w:val="25"/>
  </w:num>
  <w:num w:numId="18" w16cid:durableId="505822230">
    <w:abstractNumId w:val="2"/>
  </w:num>
  <w:num w:numId="19" w16cid:durableId="1386022772">
    <w:abstractNumId w:val="9"/>
  </w:num>
  <w:num w:numId="20" w16cid:durableId="621696374">
    <w:abstractNumId w:val="15"/>
  </w:num>
  <w:num w:numId="21" w16cid:durableId="1268075430">
    <w:abstractNumId w:val="30"/>
  </w:num>
  <w:num w:numId="22" w16cid:durableId="1305820293">
    <w:abstractNumId w:val="23"/>
  </w:num>
  <w:num w:numId="23" w16cid:durableId="789864049">
    <w:abstractNumId w:val="28"/>
  </w:num>
  <w:num w:numId="24" w16cid:durableId="335351985">
    <w:abstractNumId w:val="6"/>
  </w:num>
  <w:num w:numId="25" w16cid:durableId="1019044976">
    <w:abstractNumId w:val="14"/>
  </w:num>
  <w:num w:numId="26" w16cid:durableId="16933873">
    <w:abstractNumId w:val="10"/>
  </w:num>
  <w:num w:numId="27" w16cid:durableId="243346199">
    <w:abstractNumId w:val="20"/>
  </w:num>
  <w:num w:numId="28" w16cid:durableId="514612315">
    <w:abstractNumId w:val="16"/>
  </w:num>
  <w:num w:numId="29" w16cid:durableId="17128565">
    <w:abstractNumId w:val="1"/>
  </w:num>
  <w:num w:numId="30" w16cid:durableId="120193953">
    <w:abstractNumId w:val="22"/>
  </w:num>
  <w:num w:numId="31" w16cid:durableId="18122154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5E1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26C1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0CB8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3D0E"/>
    <w:rsid w:val="001D5C39"/>
    <w:rsid w:val="001E20B5"/>
    <w:rsid w:val="001E41FA"/>
    <w:rsid w:val="001E5498"/>
    <w:rsid w:val="001E5F58"/>
    <w:rsid w:val="001E64B1"/>
    <w:rsid w:val="001E717F"/>
    <w:rsid w:val="001F05B9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1E7A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7D6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54DA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E6C5A"/>
    <w:rsid w:val="005F018F"/>
    <w:rsid w:val="005F13F5"/>
    <w:rsid w:val="005F1DA4"/>
    <w:rsid w:val="005F2051"/>
    <w:rsid w:val="005F4570"/>
    <w:rsid w:val="005F5414"/>
    <w:rsid w:val="005F6812"/>
    <w:rsid w:val="005F6B1A"/>
    <w:rsid w:val="00600516"/>
    <w:rsid w:val="00601914"/>
    <w:rsid w:val="00601C64"/>
    <w:rsid w:val="006037DA"/>
    <w:rsid w:val="006054C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1F7D"/>
    <w:rsid w:val="007B5D34"/>
    <w:rsid w:val="007B5EFB"/>
    <w:rsid w:val="007B718E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D01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6BF8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05C2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D6549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18B0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90688A8"/>
  <w15:chartTrackingRefBased/>
  <w15:docId w15:val="{DAFCFC24-6E4C-4A90-8B0B-35E4A875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884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栗本 典子</dc:creator>
  <cp:lastModifiedBy>笹野　真由</cp:lastModifiedBy>
  <cp:revision>9</cp:revision>
  <cp:lastPrinted>2019-07-30T04:37:00Z</cp:lastPrinted>
  <dcterms:created xsi:type="dcterms:W3CDTF">2019-07-22T08:30:00Z</dcterms:created>
  <dcterms:modified xsi:type="dcterms:W3CDTF">2026-05-12T01:23:00Z</dcterms:modified>
</cp:coreProperties>
</file>