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82415" w14:textId="285BC323" w:rsidR="00621D6D" w:rsidRPr="0064795A" w:rsidRDefault="0096497D" w:rsidP="000879C4">
      <w:pPr>
        <w:spacing w:line="420" w:lineRule="exact"/>
        <w:jc w:val="center"/>
        <w:rPr>
          <w:rFonts w:ascii="Meiryo UI" w:eastAsia="Meiryo UI" w:hAnsi="Meiryo UI"/>
          <w:b/>
          <w:bCs/>
          <w:color w:val="000000" w:themeColor="text1"/>
          <w:sz w:val="32"/>
          <w:szCs w:val="28"/>
        </w:rPr>
      </w:pPr>
      <w:r w:rsidRPr="0064795A">
        <w:rPr>
          <w:rFonts w:ascii="Meiryo UI" w:eastAsia="Meiryo UI" w:hAnsi="Meiryo UI"/>
          <w:b/>
          <w:bCs/>
          <w:noProof/>
          <w:color w:val="000000" w:themeColor="text1"/>
          <w:sz w:val="28"/>
          <w:szCs w:val="24"/>
        </w:rPr>
        <mc:AlternateContent>
          <mc:Choice Requires="wps">
            <w:drawing>
              <wp:anchor distT="0" distB="0" distL="114300" distR="114300" simplePos="0" relativeHeight="251659264" behindDoc="0" locked="0" layoutInCell="1" allowOverlap="1" wp14:anchorId="15F05F47" wp14:editId="3A160379">
                <wp:simplePos x="0" y="0"/>
                <wp:positionH relativeFrom="margin">
                  <wp:align>right</wp:align>
                </wp:positionH>
                <wp:positionV relativeFrom="paragraph">
                  <wp:posOffset>-358190</wp:posOffset>
                </wp:positionV>
                <wp:extent cx="760781" cy="326571"/>
                <wp:effectExtent l="0" t="0" r="20320" b="16510"/>
                <wp:wrapNone/>
                <wp:docPr id="1567789571" name="テキスト ボックス 1"/>
                <wp:cNvGraphicFramePr/>
                <a:graphic xmlns:a="http://schemas.openxmlformats.org/drawingml/2006/main">
                  <a:graphicData uri="http://schemas.microsoft.com/office/word/2010/wordprocessingShape">
                    <wps:wsp>
                      <wps:cNvSpPr txBox="1"/>
                      <wps:spPr>
                        <a:xfrm>
                          <a:off x="0" y="0"/>
                          <a:ext cx="760781" cy="326571"/>
                        </a:xfrm>
                        <a:prstGeom prst="rect">
                          <a:avLst/>
                        </a:prstGeom>
                        <a:solidFill>
                          <a:schemeClr val="lt1"/>
                        </a:solidFill>
                        <a:ln w="6350">
                          <a:solidFill>
                            <a:prstClr val="black"/>
                          </a:solidFill>
                        </a:ln>
                      </wps:spPr>
                      <wps:txbx>
                        <w:txbxContent>
                          <w:p w14:paraId="5B159064" w14:textId="77777777" w:rsidR="000879C4" w:rsidRPr="00CF7620" w:rsidRDefault="000879C4" w:rsidP="000879C4">
                            <w:pPr>
                              <w:spacing w:line="240" w:lineRule="auto"/>
                              <w:jc w:val="center"/>
                              <w:rPr>
                                <w:rFonts w:ascii="Meiryo UI" w:eastAsia="Meiryo UI" w:hAnsi="Meiryo UI"/>
                              </w:rPr>
                            </w:pPr>
                            <w:r>
                              <w:rPr>
                                <w:rFonts w:ascii="Meiryo UI" w:eastAsia="Meiryo UI" w:hAnsi="Meiryo UI" w:hint="eastAsia"/>
                              </w:rPr>
                              <w:t>様式4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05F47" id="_x0000_t202" coordsize="21600,21600" o:spt="202" path="m,l,21600r21600,l21600,xe">
                <v:stroke joinstyle="miter"/>
                <v:path gradientshapeok="t" o:connecttype="rect"/>
              </v:shapetype>
              <v:shape id="テキスト ボックス 1" o:spid="_x0000_s1026" type="#_x0000_t202" style="position:absolute;left:0;text-align:left;margin-left:8.7pt;margin-top:-28.2pt;width:59.9pt;height:25.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" fillcolor="white [3201]" strokeweight=".5pt">
                <v:textbox>
                  <w:txbxContent>
                    <w:p w14:paraId="5B159064" w14:textId="77777777" w:rsidR="000879C4" w:rsidRPr="00CF7620" w:rsidRDefault="000879C4" w:rsidP="000879C4">
                      <w:pPr>
                        <w:spacing w:line="240" w:lineRule="auto"/>
                        <w:jc w:val="center"/>
                        <w:rPr>
                          <w:rFonts w:ascii="Meiryo UI" w:eastAsia="Meiryo UI" w:hAnsi="Meiryo UI"/>
                        </w:rPr>
                      </w:pPr>
                      <w:r>
                        <w:rPr>
                          <w:rFonts w:ascii="Meiryo UI" w:eastAsia="Meiryo UI" w:hAnsi="Meiryo UI" w:hint="eastAsia"/>
                        </w:rPr>
                        <w:t>様式4</w:t>
                      </w:r>
                    </w:p>
                  </w:txbxContent>
                </v:textbox>
                <w10:wrap anchorx="margin"/>
              </v:shape>
            </w:pict>
          </mc:Fallback>
        </mc:AlternateContent>
      </w:r>
      <w:r w:rsidR="000879C4" w:rsidRPr="0064795A">
        <w:rPr>
          <w:rFonts w:ascii="Meiryo UI" w:eastAsia="Meiryo UI" w:hAnsi="Meiryo UI" w:hint="eastAsia"/>
          <w:b/>
          <w:bCs/>
          <w:color w:val="000000" w:themeColor="text1"/>
          <w:sz w:val="32"/>
          <w:szCs w:val="28"/>
        </w:rPr>
        <w:t>実沢小学校跡</w:t>
      </w:r>
      <w:r w:rsidR="00621D6D" w:rsidRPr="0064795A">
        <w:rPr>
          <w:rFonts w:ascii="Meiryo UI" w:eastAsia="Meiryo UI" w:hAnsi="Meiryo UI" w:hint="eastAsia"/>
          <w:b/>
          <w:bCs/>
          <w:color w:val="000000" w:themeColor="text1"/>
          <w:sz w:val="32"/>
          <w:szCs w:val="28"/>
        </w:rPr>
        <w:t>施設</w:t>
      </w:r>
      <w:r w:rsidR="000879C4" w:rsidRPr="0064795A">
        <w:rPr>
          <w:rFonts w:ascii="Meiryo UI" w:eastAsia="Meiryo UI" w:hAnsi="Meiryo UI" w:hint="eastAsia"/>
          <w:b/>
          <w:bCs/>
          <w:color w:val="000000" w:themeColor="text1"/>
          <w:sz w:val="32"/>
          <w:szCs w:val="28"/>
        </w:rPr>
        <w:t>を利活用した「道の駅」整備に関する</w:t>
      </w:r>
    </w:p>
    <w:p w14:paraId="748E38A9" w14:textId="7C3E3CBD" w:rsidR="000879C4" w:rsidRPr="0064795A" w:rsidRDefault="000879C4" w:rsidP="000879C4">
      <w:pPr>
        <w:spacing w:line="420" w:lineRule="exact"/>
        <w:jc w:val="center"/>
        <w:rPr>
          <w:rFonts w:ascii="Meiryo UI" w:eastAsia="Meiryo UI" w:hAnsi="Meiryo UI"/>
          <w:b/>
          <w:bCs/>
          <w:color w:val="000000" w:themeColor="text1"/>
          <w:sz w:val="32"/>
          <w:szCs w:val="28"/>
        </w:rPr>
      </w:pPr>
      <w:r w:rsidRPr="0064795A">
        <w:rPr>
          <w:rFonts w:ascii="Meiryo UI" w:eastAsia="Meiryo UI" w:hAnsi="Meiryo UI"/>
          <w:b/>
          <w:bCs/>
          <w:color w:val="000000" w:themeColor="text1"/>
          <w:sz w:val="32"/>
          <w:szCs w:val="28"/>
        </w:rPr>
        <w:t>サウンディング</w:t>
      </w:r>
      <w:r w:rsidRPr="0064795A">
        <w:rPr>
          <w:rFonts w:ascii="Meiryo UI" w:eastAsia="Meiryo UI" w:hAnsi="Meiryo UI" w:hint="eastAsia"/>
          <w:b/>
          <w:bCs/>
          <w:color w:val="000000" w:themeColor="text1"/>
          <w:sz w:val="32"/>
          <w:szCs w:val="28"/>
        </w:rPr>
        <w:t>型市場</w:t>
      </w:r>
      <w:r w:rsidRPr="0064795A">
        <w:rPr>
          <w:rFonts w:ascii="Meiryo UI" w:eastAsia="Meiryo UI" w:hAnsi="Meiryo UI"/>
          <w:b/>
          <w:bCs/>
          <w:color w:val="000000" w:themeColor="text1"/>
          <w:sz w:val="32"/>
          <w:szCs w:val="28"/>
        </w:rPr>
        <w:t>調査</w:t>
      </w:r>
      <w:bookmarkStart w:id="0" w:name="_Hlk115221173"/>
      <w:bookmarkEnd w:id="0"/>
    </w:p>
    <w:p w14:paraId="0F20AFDF" w14:textId="09EC88A3" w:rsidR="000879C4" w:rsidRPr="0064795A" w:rsidRDefault="000879C4" w:rsidP="000879C4">
      <w:pPr>
        <w:spacing w:line="420" w:lineRule="exact"/>
        <w:jc w:val="center"/>
        <w:rPr>
          <w:rFonts w:ascii="Meiryo UI" w:eastAsia="Meiryo UI" w:hAnsi="Meiryo UI"/>
          <w:b/>
          <w:color w:val="000000" w:themeColor="text1"/>
          <w:sz w:val="32"/>
          <w:szCs w:val="21"/>
        </w:rPr>
      </w:pPr>
      <w:r w:rsidRPr="0064795A">
        <w:rPr>
          <w:rFonts w:ascii="Meiryo UI" w:eastAsia="Meiryo UI" w:hAnsi="Meiryo UI"/>
          <w:b/>
          <w:color w:val="000000" w:themeColor="text1"/>
          <w:sz w:val="32"/>
          <w:szCs w:val="21"/>
        </w:rPr>
        <w:t>ヒアリングシート</w:t>
      </w:r>
    </w:p>
    <w:p w14:paraId="7407B6E1" w14:textId="6D17379B" w:rsidR="000879C4" w:rsidRPr="0064795A" w:rsidRDefault="000879C4" w:rsidP="000879C4">
      <w:pPr>
        <w:spacing w:line="420" w:lineRule="exact"/>
        <w:jc w:val="center"/>
        <w:rPr>
          <w:rFonts w:ascii="Meiryo UI" w:eastAsia="Meiryo UI" w:hAnsi="Meiryo UI"/>
          <w:b/>
          <w:color w:val="000000" w:themeColor="text1"/>
          <w:sz w:val="28"/>
          <w:szCs w:val="24"/>
        </w:rPr>
      </w:pPr>
      <w:r w:rsidRPr="0064795A">
        <w:rPr>
          <w:rFonts w:ascii="Meiryo UI" w:eastAsia="Meiryo UI" w:hAnsi="Meiryo UI"/>
          <w:b/>
          <w:color w:val="000000" w:themeColor="text1"/>
          <w:sz w:val="28"/>
          <w:szCs w:val="24"/>
        </w:rPr>
        <w:t>【</w:t>
      </w:r>
      <w:r w:rsidRPr="0064795A">
        <w:rPr>
          <w:rFonts w:ascii="Meiryo UI" w:eastAsia="Meiryo UI" w:hAnsi="Meiryo UI" w:hint="eastAsia"/>
          <w:b/>
          <w:color w:val="000000" w:themeColor="text1"/>
          <w:sz w:val="28"/>
          <w:szCs w:val="24"/>
        </w:rPr>
        <w:t>提出締切：令和8年4月１</w:t>
      </w:r>
      <w:r w:rsidR="00105E77">
        <w:rPr>
          <w:rFonts w:ascii="Meiryo UI" w:eastAsia="Meiryo UI" w:hAnsi="Meiryo UI" w:hint="eastAsia"/>
          <w:b/>
          <w:color w:val="000000" w:themeColor="text1"/>
          <w:sz w:val="28"/>
          <w:szCs w:val="24"/>
        </w:rPr>
        <w:t>5</w:t>
      </w:r>
      <w:r w:rsidRPr="0064795A">
        <w:rPr>
          <w:rFonts w:ascii="Meiryo UI" w:eastAsia="Meiryo UI" w:hAnsi="Meiryo UI" w:hint="eastAsia"/>
          <w:b/>
          <w:color w:val="000000" w:themeColor="text1"/>
          <w:sz w:val="28"/>
          <w:szCs w:val="24"/>
        </w:rPr>
        <w:t>日（</w:t>
      </w:r>
      <w:r w:rsidR="00105E77">
        <w:rPr>
          <w:rFonts w:ascii="Meiryo UI" w:eastAsia="Meiryo UI" w:hAnsi="Meiryo UI" w:hint="eastAsia"/>
          <w:b/>
          <w:color w:val="000000" w:themeColor="text1"/>
          <w:sz w:val="28"/>
          <w:szCs w:val="24"/>
        </w:rPr>
        <w:t>水</w:t>
      </w:r>
      <w:r w:rsidRPr="0064795A">
        <w:rPr>
          <w:rFonts w:ascii="Meiryo UI" w:eastAsia="Meiryo UI" w:hAnsi="Meiryo UI" w:hint="eastAsia"/>
          <w:b/>
          <w:color w:val="000000" w:themeColor="text1"/>
          <w:sz w:val="28"/>
          <w:szCs w:val="24"/>
        </w:rPr>
        <w:t>）</w:t>
      </w:r>
      <w:r w:rsidR="00813950" w:rsidRPr="0064795A">
        <w:rPr>
          <w:rFonts w:ascii="Meiryo UI" w:eastAsia="Meiryo UI" w:hAnsi="Meiryo UI" w:hint="eastAsia"/>
          <w:b/>
          <w:color w:val="000000" w:themeColor="text1"/>
          <w:sz w:val="28"/>
          <w:szCs w:val="24"/>
        </w:rPr>
        <w:t>午後5時</w:t>
      </w:r>
      <w:r w:rsidRPr="0064795A">
        <w:rPr>
          <w:rFonts w:ascii="Meiryo UI" w:eastAsia="Meiryo UI" w:hAnsi="Meiryo UI"/>
          <w:b/>
          <w:color w:val="000000" w:themeColor="text1"/>
          <w:sz w:val="28"/>
          <w:szCs w:val="24"/>
        </w:rPr>
        <w:t>】</w:t>
      </w:r>
    </w:p>
    <w:p w14:paraId="25A7BBF0" w14:textId="77777777" w:rsidR="000879C4" w:rsidRPr="0064795A" w:rsidRDefault="000879C4" w:rsidP="000879C4">
      <w:pPr>
        <w:rPr>
          <w:rFonts w:ascii="Meiryo UI" w:eastAsia="Meiryo UI" w:hAnsi="Meiryo UI"/>
          <w:b/>
          <w:color w:val="000000" w:themeColor="text1"/>
          <w:sz w:val="21"/>
        </w:rPr>
      </w:pPr>
      <w:r w:rsidRPr="0064795A">
        <w:rPr>
          <w:rFonts w:ascii="Meiryo UI" w:eastAsia="Meiryo UI" w:hAnsi="Meiryo UI"/>
          <w:b/>
          <w:color w:val="000000" w:themeColor="text1"/>
          <w:sz w:val="21"/>
        </w:rPr>
        <w:t>【意見・提案を求める内容】　下記項目について、</w:t>
      </w:r>
      <w:r w:rsidRPr="0064795A">
        <w:rPr>
          <w:rFonts w:ascii="Meiryo UI" w:eastAsia="Meiryo UI" w:hAnsi="Meiryo UI" w:hint="eastAsia"/>
          <w:b/>
          <w:color w:val="000000" w:themeColor="text1"/>
          <w:sz w:val="21"/>
        </w:rPr>
        <w:t>可能な範囲で</w:t>
      </w:r>
      <w:r w:rsidRPr="0064795A">
        <w:rPr>
          <w:rFonts w:ascii="Meiryo UI" w:eastAsia="Meiryo UI" w:hAnsi="Meiryo UI"/>
          <w:b/>
          <w:color w:val="000000" w:themeColor="text1"/>
          <w:sz w:val="21"/>
        </w:rPr>
        <w:t>ご意見・ご提案内容を回答ください。</w:t>
      </w:r>
    </w:p>
    <w:tbl>
      <w:tblPr>
        <w:tblStyle w:val="ae"/>
        <w:tblW w:w="9356" w:type="dxa"/>
        <w:tblInd w:w="137" w:type="dxa"/>
        <w:tblLayout w:type="fixed"/>
        <w:tblLook w:val="04A0" w:firstRow="1" w:lastRow="0" w:firstColumn="1" w:lastColumn="0" w:noHBand="0" w:noVBand="1"/>
      </w:tblPr>
      <w:tblGrid>
        <w:gridCol w:w="9356"/>
      </w:tblGrid>
      <w:tr w:rsidR="0064795A" w:rsidRPr="0064795A" w14:paraId="237CD624" w14:textId="77777777" w:rsidTr="00F536AB">
        <w:trPr>
          <w:trHeight w:val="454"/>
        </w:trPr>
        <w:tc>
          <w:tcPr>
            <w:tcW w:w="9356" w:type="dxa"/>
            <w:tcBorders>
              <w:bottom w:val="single" w:sz="4" w:space="0" w:color="auto"/>
            </w:tcBorders>
            <w:shd w:val="clear" w:color="auto" w:fill="D9D9D9" w:themeFill="background1" w:themeFillShade="D9"/>
            <w:vAlign w:val="center"/>
          </w:tcPr>
          <w:p w14:paraId="2EE1B22B" w14:textId="51AE81DA" w:rsidR="000879C4" w:rsidRPr="0064795A" w:rsidRDefault="000879C4" w:rsidP="0023313A">
            <w:pPr>
              <w:spacing w:line="240" w:lineRule="auto"/>
              <w:rPr>
                <w:rFonts w:ascii="Meiryo UI" w:eastAsia="Meiryo UI" w:hAnsi="Meiryo UI"/>
                <w:color w:val="000000" w:themeColor="text1"/>
              </w:rPr>
            </w:pPr>
            <w:r w:rsidRPr="0064795A">
              <w:rPr>
                <w:color w:val="000000" w:themeColor="text1"/>
              </w:rPr>
              <w:br w:type="page"/>
            </w:r>
            <w:r w:rsidRPr="0064795A">
              <w:rPr>
                <w:rFonts w:ascii="Meiryo UI" w:eastAsia="Meiryo UI" w:hAnsi="Meiryo UI"/>
                <w:color w:val="000000" w:themeColor="text1"/>
              </w:rPr>
              <w:t>（</w:t>
            </w:r>
            <w:r w:rsidRPr="0064795A">
              <w:rPr>
                <w:rFonts w:ascii="Meiryo UI" w:eastAsia="Meiryo UI" w:hAnsi="Meiryo UI" w:hint="eastAsia"/>
                <w:color w:val="000000" w:themeColor="text1"/>
              </w:rPr>
              <w:t>１</w:t>
            </w:r>
            <w:r w:rsidRPr="0064795A">
              <w:rPr>
                <w:rFonts w:ascii="Meiryo UI" w:eastAsia="Meiryo UI" w:hAnsi="Meiryo UI"/>
                <w:color w:val="000000" w:themeColor="text1"/>
              </w:rPr>
              <w:t>）</w:t>
            </w:r>
            <w:r w:rsidRPr="0064795A">
              <w:rPr>
                <w:rFonts w:ascii="Meiryo UI" w:eastAsia="Meiryo UI" w:hAnsi="Meiryo UI" w:hint="eastAsia"/>
                <w:color w:val="000000" w:themeColor="text1"/>
              </w:rPr>
              <w:t>立地場所</w:t>
            </w:r>
            <w:r w:rsidR="008834AA" w:rsidRPr="0064795A">
              <w:rPr>
                <w:rFonts w:ascii="Meiryo UI" w:eastAsia="Meiryo UI" w:hAnsi="Meiryo UI" w:hint="eastAsia"/>
                <w:color w:val="000000" w:themeColor="text1"/>
              </w:rPr>
              <w:t>としての適性</w:t>
            </w:r>
          </w:p>
        </w:tc>
      </w:tr>
      <w:tr w:rsidR="0064795A" w:rsidRPr="0064795A" w14:paraId="07137C26" w14:textId="77777777" w:rsidTr="00F536AB">
        <w:trPr>
          <w:trHeight w:val="2179"/>
        </w:trPr>
        <w:tc>
          <w:tcPr>
            <w:tcW w:w="9356" w:type="dxa"/>
            <w:tcBorders>
              <w:bottom w:val="dotted" w:sz="4" w:space="0" w:color="auto"/>
            </w:tcBorders>
            <w:shd w:val="clear" w:color="auto" w:fill="FFFFFF" w:themeFill="background1"/>
          </w:tcPr>
          <w:p w14:paraId="072FF79A" w14:textId="06F2CCB9" w:rsidR="000879C4" w:rsidRPr="0064795A" w:rsidRDefault="000879C4" w:rsidP="0023313A">
            <w:pPr>
              <w:spacing w:line="240" w:lineRule="auto"/>
              <w:jc w:val="both"/>
              <w:rPr>
                <w:rFonts w:ascii="Meiryo UI" w:eastAsia="Meiryo UI" w:hAnsi="Meiryo UI"/>
                <w:color w:val="000000" w:themeColor="text1"/>
              </w:rPr>
            </w:pPr>
            <w:r w:rsidRPr="0064795A">
              <w:rPr>
                <w:rFonts w:ascii="Meiryo UI" w:eastAsia="Meiryo UI" w:hAnsi="Meiryo UI" w:hint="eastAsia"/>
                <w:color w:val="000000" w:themeColor="text1"/>
              </w:rPr>
              <w:t>①</w:t>
            </w:r>
            <w:r w:rsidR="008834AA" w:rsidRPr="0064795A">
              <w:rPr>
                <w:rFonts w:ascii="Meiryo UI" w:eastAsia="Meiryo UI" w:hAnsi="Meiryo UI" w:hint="eastAsia"/>
                <w:color w:val="000000" w:themeColor="text1"/>
              </w:rPr>
              <w:t>実沢小学校跡施設</w:t>
            </w:r>
            <w:r w:rsidRPr="0064795A">
              <w:rPr>
                <w:rFonts w:ascii="Meiryo UI" w:eastAsia="Meiryo UI" w:hAnsi="Meiryo UI" w:hint="eastAsia"/>
                <w:color w:val="000000" w:themeColor="text1"/>
              </w:rPr>
              <w:t>の立地条件について、集客面の観点からどのように評価されるかお聞かせください。</w:t>
            </w:r>
          </w:p>
          <w:p w14:paraId="563A7E39" w14:textId="77777777" w:rsidR="000879C4" w:rsidRPr="0064795A" w:rsidRDefault="000879C4" w:rsidP="0023313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□非常に良い　　□良い　　□どちらでもない　　□あまり良くない　　□良くない</w:t>
            </w:r>
          </w:p>
          <w:p w14:paraId="1D094227" w14:textId="77777777" w:rsidR="000879C4" w:rsidRPr="0064795A" w:rsidRDefault="000879C4" w:rsidP="0023313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・理由：</w:t>
            </w:r>
          </w:p>
          <w:p w14:paraId="11889C5C" w14:textId="77777777" w:rsidR="000879C4" w:rsidRPr="0064795A" w:rsidRDefault="000879C4" w:rsidP="0023313A">
            <w:pPr>
              <w:spacing w:line="240" w:lineRule="auto"/>
              <w:rPr>
                <w:rFonts w:ascii="Meiryo UI" w:eastAsia="Meiryo UI" w:hAnsi="Meiryo UI"/>
                <w:color w:val="000000" w:themeColor="text1"/>
              </w:rPr>
            </w:pPr>
          </w:p>
          <w:p w14:paraId="4E7F247D" w14:textId="77777777" w:rsidR="006F0FB7" w:rsidRPr="0064795A" w:rsidRDefault="006F0FB7" w:rsidP="0023313A">
            <w:pPr>
              <w:spacing w:line="240" w:lineRule="auto"/>
              <w:rPr>
                <w:rFonts w:ascii="Meiryo UI" w:eastAsia="Meiryo UI" w:hAnsi="Meiryo UI"/>
                <w:color w:val="000000" w:themeColor="text1"/>
              </w:rPr>
            </w:pPr>
          </w:p>
          <w:p w14:paraId="10B50AD6" w14:textId="77777777" w:rsidR="000879C4" w:rsidRPr="0064795A" w:rsidRDefault="000879C4" w:rsidP="0023313A">
            <w:pPr>
              <w:widowControl w:val="0"/>
              <w:jc w:val="both"/>
              <w:rPr>
                <w:rFonts w:ascii="Meiryo UI" w:eastAsia="Meiryo UI" w:hAnsi="Meiryo UI"/>
                <w:color w:val="000000" w:themeColor="text1"/>
              </w:rPr>
            </w:pPr>
          </w:p>
          <w:p w14:paraId="6457603A" w14:textId="77777777" w:rsidR="000E3B7C" w:rsidRPr="0064795A" w:rsidRDefault="000E3B7C" w:rsidP="0023313A">
            <w:pPr>
              <w:widowControl w:val="0"/>
              <w:jc w:val="both"/>
              <w:rPr>
                <w:rFonts w:ascii="Meiryo UI" w:eastAsia="Meiryo UI" w:hAnsi="Meiryo UI"/>
                <w:color w:val="000000" w:themeColor="text1"/>
              </w:rPr>
            </w:pPr>
          </w:p>
        </w:tc>
      </w:tr>
      <w:tr w:rsidR="0064795A" w:rsidRPr="0064795A" w14:paraId="61353167" w14:textId="77777777" w:rsidTr="00F536AB">
        <w:trPr>
          <w:trHeight w:val="1741"/>
        </w:trPr>
        <w:tc>
          <w:tcPr>
            <w:tcW w:w="9356" w:type="dxa"/>
            <w:tcBorders>
              <w:top w:val="dotted" w:sz="4" w:space="0" w:color="auto"/>
              <w:bottom w:val="single" w:sz="4" w:space="0" w:color="auto"/>
            </w:tcBorders>
            <w:shd w:val="clear" w:color="auto" w:fill="FFFFFF" w:themeFill="background1"/>
          </w:tcPr>
          <w:p w14:paraId="118E6093" w14:textId="195AC11F" w:rsidR="000879C4" w:rsidRPr="0064795A" w:rsidRDefault="000879C4" w:rsidP="0023313A">
            <w:pPr>
              <w:spacing w:line="240" w:lineRule="auto"/>
              <w:jc w:val="both"/>
              <w:rPr>
                <w:rFonts w:ascii="Meiryo UI" w:eastAsia="Meiryo UI" w:hAnsi="Meiryo UI"/>
                <w:color w:val="000000" w:themeColor="text1"/>
              </w:rPr>
            </w:pPr>
            <w:r w:rsidRPr="0064795A">
              <w:rPr>
                <w:rFonts w:ascii="Meiryo UI" w:eastAsia="Meiryo UI" w:hAnsi="Meiryo UI" w:hint="eastAsia"/>
                <w:color w:val="000000" w:themeColor="text1"/>
              </w:rPr>
              <w:t>②泉西部地区の魅力・ポテンシャルをお聞かせください。</w:t>
            </w:r>
          </w:p>
          <w:p w14:paraId="1E1BA5AC" w14:textId="77777777" w:rsidR="000879C4" w:rsidRPr="0064795A" w:rsidRDefault="000879C4" w:rsidP="0023313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・魅力：</w:t>
            </w:r>
          </w:p>
          <w:p w14:paraId="5553D4CA" w14:textId="77777777" w:rsidR="000879C4" w:rsidRPr="0064795A" w:rsidRDefault="000879C4" w:rsidP="0023313A">
            <w:pPr>
              <w:spacing w:line="240" w:lineRule="auto"/>
              <w:jc w:val="both"/>
              <w:rPr>
                <w:rFonts w:ascii="Meiryo UI" w:eastAsia="Meiryo UI" w:hAnsi="Meiryo UI"/>
                <w:color w:val="000000" w:themeColor="text1"/>
              </w:rPr>
            </w:pPr>
          </w:p>
          <w:p w14:paraId="7DE544E3" w14:textId="77777777" w:rsidR="006F0FB7" w:rsidRPr="0064795A" w:rsidRDefault="006F0FB7" w:rsidP="0023313A">
            <w:pPr>
              <w:spacing w:line="240" w:lineRule="auto"/>
              <w:jc w:val="both"/>
              <w:rPr>
                <w:rFonts w:ascii="Meiryo UI" w:eastAsia="Meiryo UI" w:hAnsi="Meiryo UI"/>
                <w:color w:val="000000" w:themeColor="text1"/>
              </w:rPr>
            </w:pPr>
          </w:p>
          <w:p w14:paraId="221B35D6" w14:textId="77777777" w:rsidR="000879C4" w:rsidRPr="0064795A" w:rsidRDefault="000879C4" w:rsidP="0023313A">
            <w:pPr>
              <w:spacing w:line="240" w:lineRule="auto"/>
              <w:jc w:val="both"/>
              <w:rPr>
                <w:rFonts w:ascii="Meiryo UI" w:eastAsia="Meiryo UI" w:hAnsi="Meiryo UI"/>
                <w:color w:val="000000" w:themeColor="text1"/>
              </w:rPr>
            </w:pPr>
            <w:r w:rsidRPr="0064795A">
              <w:rPr>
                <w:rFonts w:ascii="Meiryo UI" w:eastAsia="Meiryo UI" w:hAnsi="Meiryo UI" w:hint="eastAsia"/>
                <w:color w:val="000000" w:themeColor="text1"/>
              </w:rPr>
              <w:t>・ポテンシャル：</w:t>
            </w:r>
          </w:p>
          <w:p w14:paraId="0C70C720" w14:textId="77777777" w:rsidR="000879C4" w:rsidRPr="0064795A" w:rsidRDefault="000879C4" w:rsidP="0023313A">
            <w:pPr>
              <w:spacing w:line="240" w:lineRule="auto"/>
              <w:jc w:val="both"/>
              <w:rPr>
                <w:rFonts w:ascii="Meiryo UI" w:eastAsia="Meiryo UI" w:hAnsi="Meiryo UI"/>
                <w:color w:val="000000" w:themeColor="text1"/>
              </w:rPr>
            </w:pPr>
          </w:p>
          <w:p w14:paraId="501C1A99" w14:textId="77777777" w:rsidR="00687D29" w:rsidRPr="0064795A" w:rsidRDefault="00687D29" w:rsidP="0023313A">
            <w:pPr>
              <w:spacing w:line="240" w:lineRule="auto"/>
              <w:jc w:val="both"/>
              <w:rPr>
                <w:rFonts w:ascii="Meiryo UI" w:eastAsia="Meiryo UI" w:hAnsi="Meiryo UI"/>
                <w:color w:val="000000" w:themeColor="text1"/>
              </w:rPr>
            </w:pPr>
          </w:p>
        </w:tc>
      </w:tr>
      <w:tr w:rsidR="0064795A" w:rsidRPr="0064795A" w14:paraId="50291C5E" w14:textId="77777777" w:rsidTr="007F755D">
        <w:trPr>
          <w:trHeight w:val="454"/>
        </w:trPr>
        <w:tc>
          <w:tcPr>
            <w:tcW w:w="9356" w:type="dxa"/>
            <w:tcBorders>
              <w:top w:val="single" w:sz="4" w:space="0" w:color="auto"/>
              <w:bottom w:val="single" w:sz="4" w:space="0" w:color="auto"/>
            </w:tcBorders>
            <w:shd w:val="clear" w:color="auto" w:fill="D9D9D9" w:themeFill="background1" w:themeFillShade="D9"/>
            <w:vAlign w:val="center"/>
          </w:tcPr>
          <w:p w14:paraId="50B523BE" w14:textId="77777777" w:rsidR="000879C4" w:rsidRPr="0064795A" w:rsidRDefault="000879C4" w:rsidP="0023313A">
            <w:pPr>
              <w:spacing w:line="240" w:lineRule="auto"/>
              <w:rPr>
                <w:rFonts w:ascii="Meiryo UI" w:eastAsia="Meiryo UI" w:hAnsi="Meiryo UI"/>
                <w:color w:val="000000" w:themeColor="text1"/>
              </w:rPr>
            </w:pPr>
            <w:r w:rsidRPr="0064795A">
              <w:rPr>
                <w:rFonts w:ascii="Meiryo UI" w:eastAsia="Meiryo UI" w:hAnsi="Meiryo UI"/>
                <w:color w:val="000000" w:themeColor="text1"/>
              </w:rPr>
              <w:t>（</w:t>
            </w:r>
            <w:r w:rsidRPr="0064795A">
              <w:rPr>
                <w:rFonts w:ascii="Meiryo UI" w:eastAsia="Meiryo UI" w:hAnsi="Meiryo UI" w:hint="eastAsia"/>
                <w:color w:val="000000" w:themeColor="text1"/>
              </w:rPr>
              <w:t>２</w:t>
            </w:r>
            <w:r w:rsidRPr="0064795A">
              <w:rPr>
                <w:rFonts w:ascii="Meiryo UI" w:eastAsia="Meiryo UI" w:hAnsi="Meiryo UI"/>
                <w:color w:val="000000" w:themeColor="text1"/>
              </w:rPr>
              <w:t>）</w:t>
            </w:r>
            <w:r w:rsidRPr="0064795A">
              <w:rPr>
                <w:rFonts w:ascii="Meiryo UI" w:eastAsia="Meiryo UI" w:hAnsi="Meiryo UI" w:hint="eastAsia"/>
                <w:color w:val="000000" w:themeColor="text1"/>
              </w:rPr>
              <w:t>運営する上で求められる施設</w:t>
            </w:r>
          </w:p>
        </w:tc>
      </w:tr>
      <w:tr w:rsidR="0064795A" w:rsidRPr="0064795A" w14:paraId="2E0A6DE3" w14:textId="77777777" w:rsidTr="00F536AB">
        <w:trPr>
          <w:trHeight w:val="2179"/>
        </w:trPr>
        <w:tc>
          <w:tcPr>
            <w:tcW w:w="9356" w:type="dxa"/>
            <w:tcBorders>
              <w:bottom w:val="dotted" w:sz="4" w:space="0" w:color="auto"/>
            </w:tcBorders>
            <w:shd w:val="clear" w:color="auto" w:fill="FFFFFF" w:themeFill="background1"/>
          </w:tcPr>
          <w:p w14:paraId="54323503" w14:textId="003B5C2F" w:rsidR="000879C4" w:rsidRPr="0064795A" w:rsidRDefault="000879C4" w:rsidP="008F493A">
            <w:pPr>
              <w:spacing w:line="240" w:lineRule="auto"/>
              <w:ind w:left="227" w:hangingChars="102" w:hanging="227"/>
              <w:jc w:val="both"/>
              <w:rPr>
                <w:rFonts w:ascii="Meiryo UI" w:eastAsia="Meiryo UI" w:hAnsi="Meiryo UI"/>
                <w:color w:val="000000" w:themeColor="text1"/>
              </w:rPr>
            </w:pPr>
            <w:r w:rsidRPr="0064795A">
              <w:rPr>
                <w:rFonts w:ascii="Meiryo UI" w:eastAsia="Meiryo UI" w:hAnsi="Meiryo UI" w:hint="eastAsia"/>
                <w:color w:val="000000" w:themeColor="text1"/>
              </w:rPr>
              <w:t>③本事業で導入すべき施設及びその施設を配置するために必要となる</w:t>
            </w:r>
            <w:r w:rsidR="0064795A" w:rsidRPr="0064795A">
              <w:rPr>
                <w:rFonts w:ascii="Meiryo UI" w:eastAsia="Meiryo UI" w:hAnsi="Meiryo UI" w:hint="eastAsia"/>
                <w:color w:val="000000" w:themeColor="text1"/>
              </w:rPr>
              <w:t>施設の想定規模</w:t>
            </w:r>
            <w:r w:rsidR="008F493A" w:rsidRPr="0064795A">
              <w:rPr>
                <w:rFonts w:ascii="Meiryo UI" w:eastAsia="Meiryo UI" w:hAnsi="Meiryo UI" w:hint="eastAsia"/>
                <w:color w:val="000000" w:themeColor="text1"/>
              </w:rPr>
              <w:t>を以下のとおりお聞かせください。なお、必要に応じて、ｐ</w:t>
            </w:r>
            <w:r w:rsidR="0064795A" w:rsidRPr="0064795A">
              <w:rPr>
                <w:rFonts w:ascii="Meiryo UI" w:eastAsia="Meiryo UI" w:hAnsi="Meiryo UI" w:hint="eastAsia"/>
                <w:color w:val="000000" w:themeColor="text1"/>
              </w:rPr>
              <w:t>4</w:t>
            </w:r>
            <w:r w:rsidR="008F493A" w:rsidRPr="0064795A">
              <w:rPr>
                <w:rFonts w:ascii="Meiryo UI" w:eastAsia="Meiryo UI" w:hAnsi="Meiryo UI" w:hint="eastAsia"/>
                <w:color w:val="000000" w:themeColor="text1"/>
              </w:rPr>
              <w:t>、</w:t>
            </w:r>
            <w:r w:rsidR="0064795A" w:rsidRPr="0064795A">
              <w:rPr>
                <w:rFonts w:ascii="Meiryo UI" w:eastAsia="Meiryo UI" w:hAnsi="Meiryo UI" w:hint="eastAsia"/>
                <w:color w:val="000000" w:themeColor="text1"/>
              </w:rPr>
              <w:t>5</w:t>
            </w:r>
            <w:r w:rsidR="008F493A" w:rsidRPr="0064795A">
              <w:rPr>
                <w:rFonts w:ascii="Meiryo UI" w:eastAsia="Meiryo UI" w:hAnsi="Meiryo UI" w:hint="eastAsia"/>
                <w:color w:val="000000" w:themeColor="text1"/>
              </w:rPr>
              <w:t>に示す参考図に直接ご記入いただいても構いません。</w:t>
            </w:r>
          </w:p>
          <w:p w14:paraId="6475A86A" w14:textId="77777777" w:rsidR="00F536AB" w:rsidRPr="0064795A" w:rsidRDefault="00F536AB" w:rsidP="008F493A">
            <w:pPr>
              <w:spacing w:line="240" w:lineRule="auto"/>
              <w:ind w:left="227" w:hangingChars="102" w:hanging="227"/>
              <w:jc w:val="both"/>
              <w:rPr>
                <w:rFonts w:ascii="Meiryo UI" w:eastAsia="Meiryo UI" w:hAnsi="Meiryo UI"/>
                <w:color w:val="000000" w:themeColor="text1"/>
              </w:rPr>
            </w:pPr>
          </w:p>
          <w:p w14:paraId="54AEF4FA" w14:textId="73AD571E" w:rsidR="000879C4" w:rsidRPr="0064795A" w:rsidRDefault="008F493A" w:rsidP="008F493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・校舎：</w:t>
            </w:r>
          </w:p>
          <w:p w14:paraId="2C1EE75F" w14:textId="77777777" w:rsidR="008F493A" w:rsidRPr="0064795A" w:rsidRDefault="008F493A" w:rsidP="008F493A">
            <w:pPr>
              <w:spacing w:line="240" w:lineRule="auto"/>
              <w:rPr>
                <w:rFonts w:ascii="Meiryo UI" w:eastAsia="Meiryo UI" w:hAnsi="Meiryo UI"/>
                <w:color w:val="000000" w:themeColor="text1"/>
              </w:rPr>
            </w:pPr>
          </w:p>
          <w:p w14:paraId="41F9056F" w14:textId="5BF40B0A" w:rsidR="008F493A" w:rsidRPr="0064795A" w:rsidRDefault="008F493A" w:rsidP="008F493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・体育館：</w:t>
            </w:r>
          </w:p>
          <w:p w14:paraId="42D0B532" w14:textId="77777777" w:rsidR="008F493A" w:rsidRPr="0064795A" w:rsidRDefault="008F493A" w:rsidP="008F493A">
            <w:pPr>
              <w:spacing w:line="240" w:lineRule="auto"/>
              <w:rPr>
                <w:rFonts w:ascii="Meiryo UI" w:eastAsia="Meiryo UI" w:hAnsi="Meiryo UI"/>
                <w:color w:val="000000" w:themeColor="text1"/>
              </w:rPr>
            </w:pPr>
          </w:p>
          <w:p w14:paraId="0AF7C472" w14:textId="3C586343" w:rsidR="008F493A" w:rsidRPr="0064795A" w:rsidRDefault="008F493A" w:rsidP="008F493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・校庭：</w:t>
            </w:r>
          </w:p>
          <w:p w14:paraId="56F9078A" w14:textId="77777777" w:rsidR="000879C4" w:rsidRPr="0064795A" w:rsidRDefault="000879C4" w:rsidP="008F493A">
            <w:pPr>
              <w:spacing w:line="240" w:lineRule="auto"/>
              <w:rPr>
                <w:rFonts w:ascii="Meiryo UI" w:eastAsia="Meiryo UI" w:hAnsi="Meiryo UI"/>
                <w:color w:val="000000" w:themeColor="text1"/>
              </w:rPr>
            </w:pPr>
          </w:p>
          <w:p w14:paraId="7BAD9B29" w14:textId="2375EC9C" w:rsidR="008F493A" w:rsidRPr="0064795A" w:rsidRDefault="008F493A" w:rsidP="008F493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・プール：</w:t>
            </w:r>
          </w:p>
          <w:p w14:paraId="13F80CA9" w14:textId="77777777" w:rsidR="000879C4" w:rsidRPr="0064795A" w:rsidRDefault="000879C4" w:rsidP="008F493A">
            <w:pPr>
              <w:spacing w:line="240" w:lineRule="auto"/>
              <w:rPr>
                <w:rFonts w:ascii="Meiryo UI" w:eastAsia="Meiryo UI" w:hAnsi="Meiryo UI"/>
                <w:color w:val="000000" w:themeColor="text1"/>
              </w:rPr>
            </w:pPr>
          </w:p>
        </w:tc>
      </w:tr>
      <w:tr w:rsidR="0064795A" w:rsidRPr="0064795A" w14:paraId="02DFACB4" w14:textId="77777777" w:rsidTr="0069369A">
        <w:trPr>
          <w:trHeight w:val="62"/>
        </w:trPr>
        <w:tc>
          <w:tcPr>
            <w:tcW w:w="9356" w:type="dxa"/>
            <w:tcBorders>
              <w:top w:val="dotted" w:sz="4" w:space="0" w:color="auto"/>
              <w:bottom w:val="single" w:sz="4" w:space="0" w:color="auto"/>
            </w:tcBorders>
            <w:shd w:val="clear" w:color="auto" w:fill="FFFFFF" w:themeFill="background1"/>
            <w:vAlign w:val="center"/>
          </w:tcPr>
          <w:p w14:paraId="612663AC" w14:textId="3AC2A28C" w:rsidR="000879C4" w:rsidRPr="0064795A" w:rsidRDefault="000879C4" w:rsidP="0096497D">
            <w:pPr>
              <w:spacing w:line="240" w:lineRule="auto"/>
              <w:ind w:left="216" w:hangingChars="97" w:hanging="216"/>
              <w:rPr>
                <w:rFonts w:ascii="Meiryo UI" w:eastAsia="Meiryo UI" w:hAnsi="Meiryo UI"/>
                <w:color w:val="000000" w:themeColor="text1"/>
              </w:rPr>
            </w:pPr>
            <w:r w:rsidRPr="0064795A">
              <w:rPr>
                <w:rFonts w:ascii="Meiryo UI" w:eastAsia="Meiryo UI" w:hAnsi="Meiryo UI" w:hint="eastAsia"/>
                <w:color w:val="000000" w:themeColor="text1"/>
              </w:rPr>
              <w:t>④</w:t>
            </w:r>
            <w:r w:rsidR="0096497D" w:rsidRPr="0064795A">
              <w:rPr>
                <w:rFonts w:ascii="Meiryo UI" w:eastAsia="Meiryo UI" w:hAnsi="Meiryo UI" w:hint="eastAsia"/>
                <w:color w:val="000000" w:themeColor="text1"/>
              </w:rPr>
              <w:t>「道の駅」を核とした泉西部地区の回遊性向上</w:t>
            </w:r>
            <w:r w:rsidR="007F755D" w:rsidRPr="0064795A">
              <w:rPr>
                <w:rFonts w:ascii="Meiryo UI" w:eastAsia="Meiryo UI" w:hAnsi="Meiryo UI" w:hint="eastAsia"/>
                <w:color w:val="000000" w:themeColor="text1"/>
              </w:rPr>
              <w:t>や、交流人口拡大</w:t>
            </w:r>
            <w:r w:rsidRPr="0064795A">
              <w:rPr>
                <w:rFonts w:ascii="Meiryo UI" w:eastAsia="Meiryo UI" w:hAnsi="Meiryo UI" w:hint="eastAsia"/>
                <w:color w:val="000000" w:themeColor="text1"/>
              </w:rPr>
              <w:t>につながる施設のアイデアをお聞かせください</w:t>
            </w:r>
            <w:r w:rsidR="007F755D" w:rsidRPr="0064795A">
              <w:rPr>
                <w:rFonts w:ascii="Meiryo UI" w:eastAsia="Meiryo UI" w:hAnsi="Meiryo UI" w:hint="eastAsia"/>
                <w:color w:val="000000" w:themeColor="text1"/>
              </w:rPr>
              <w:t>（例：</w:t>
            </w:r>
            <w:r w:rsidR="0096497D" w:rsidRPr="0064795A">
              <w:rPr>
                <w:rFonts w:ascii="Meiryo UI" w:eastAsia="Meiryo UI" w:hAnsi="Meiryo UI" w:hint="eastAsia"/>
                <w:color w:val="000000" w:themeColor="text1"/>
              </w:rPr>
              <w:t>観光案内所</w:t>
            </w:r>
            <w:r w:rsidR="00FC1F65" w:rsidRPr="0064795A">
              <w:rPr>
                <w:rFonts w:ascii="Meiryo UI" w:eastAsia="Meiryo UI" w:hAnsi="Meiryo UI" w:hint="eastAsia"/>
                <w:color w:val="000000" w:themeColor="text1"/>
              </w:rPr>
              <w:t>/</w:t>
            </w:r>
            <w:r w:rsidR="007F755D" w:rsidRPr="0064795A">
              <w:rPr>
                <w:rFonts w:ascii="Meiryo UI" w:eastAsia="Meiryo UI" w:hAnsi="Meiryo UI" w:hint="eastAsia"/>
                <w:color w:val="000000" w:themeColor="text1"/>
              </w:rPr>
              <w:t>農業体験施設/歴史・文化展示室等）</w:t>
            </w:r>
            <w:r w:rsidR="0096497D" w:rsidRPr="0064795A">
              <w:rPr>
                <w:rFonts w:ascii="Meiryo UI" w:eastAsia="Meiryo UI" w:hAnsi="Meiryo UI" w:hint="eastAsia"/>
                <w:color w:val="000000" w:themeColor="text1"/>
              </w:rPr>
              <w:t>。</w:t>
            </w:r>
          </w:p>
          <w:p w14:paraId="303E6FC3" w14:textId="77777777" w:rsidR="000879C4" w:rsidRPr="0064795A" w:rsidRDefault="000879C4" w:rsidP="0023313A">
            <w:pPr>
              <w:spacing w:line="240" w:lineRule="auto"/>
              <w:rPr>
                <w:rFonts w:ascii="Meiryo UI" w:eastAsia="Meiryo UI" w:hAnsi="Meiryo UI"/>
                <w:color w:val="000000" w:themeColor="text1"/>
              </w:rPr>
            </w:pPr>
          </w:p>
          <w:p w14:paraId="2B2493C9" w14:textId="77777777" w:rsidR="007F755D" w:rsidRPr="0064795A" w:rsidRDefault="007F755D" w:rsidP="0023313A">
            <w:pPr>
              <w:spacing w:line="240" w:lineRule="auto"/>
              <w:rPr>
                <w:rFonts w:ascii="Meiryo UI" w:eastAsia="Meiryo UI" w:hAnsi="Meiryo UI"/>
                <w:color w:val="000000" w:themeColor="text1"/>
              </w:rPr>
            </w:pPr>
          </w:p>
          <w:p w14:paraId="66526AFF" w14:textId="77777777" w:rsidR="000879C4" w:rsidRPr="0064795A" w:rsidRDefault="000879C4" w:rsidP="0023313A">
            <w:pPr>
              <w:spacing w:line="240" w:lineRule="auto"/>
              <w:rPr>
                <w:rFonts w:ascii="Meiryo UI" w:eastAsia="Meiryo UI" w:hAnsi="Meiryo UI"/>
                <w:color w:val="000000" w:themeColor="text1"/>
              </w:rPr>
            </w:pPr>
          </w:p>
        </w:tc>
      </w:tr>
      <w:tr w:rsidR="0064795A" w:rsidRPr="0064795A" w14:paraId="687DF4FB" w14:textId="77777777" w:rsidTr="0069369A">
        <w:trPr>
          <w:trHeight w:val="62"/>
        </w:trPr>
        <w:tc>
          <w:tcPr>
            <w:tcW w:w="9356" w:type="dxa"/>
            <w:tcBorders>
              <w:top w:val="single" w:sz="4" w:space="0" w:color="auto"/>
              <w:bottom w:val="dotted" w:sz="4" w:space="0" w:color="auto"/>
            </w:tcBorders>
            <w:shd w:val="clear" w:color="auto" w:fill="FFFFFF" w:themeFill="background1"/>
            <w:vAlign w:val="center"/>
          </w:tcPr>
          <w:p w14:paraId="5FDE1A5A" w14:textId="17FE6D64" w:rsidR="008834AA" w:rsidRPr="0064795A" w:rsidRDefault="008834AA" w:rsidP="008834AA">
            <w:pPr>
              <w:spacing w:line="240" w:lineRule="auto"/>
              <w:ind w:left="223" w:hangingChars="100" w:hanging="223"/>
              <w:rPr>
                <w:rFonts w:ascii="Meiryo UI" w:eastAsia="Meiryo UI" w:hAnsi="Meiryo UI"/>
                <w:color w:val="000000" w:themeColor="text1"/>
              </w:rPr>
            </w:pPr>
            <w:r w:rsidRPr="0064795A">
              <w:rPr>
                <w:rFonts w:ascii="Meiryo UI" w:eastAsia="Meiryo UI" w:hAnsi="Meiryo UI" w:hint="eastAsia"/>
                <w:color w:val="000000" w:themeColor="text1"/>
              </w:rPr>
              <w:lastRenderedPageBreak/>
              <w:t>⑤泉西部地区において、利活用が可能と考える地域資源（農産物、歴史文化等）と、その活用方法についてお聞かせください（例：地元野菜を利用した商品開発/周辺観光とのイベント連携等）。</w:t>
            </w:r>
          </w:p>
          <w:p w14:paraId="66A5C9F5" w14:textId="77777777" w:rsidR="008834AA" w:rsidRPr="0064795A" w:rsidRDefault="008834AA" w:rsidP="008834AA">
            <w:pPr>
              <w:spacing w:line="240" w:lineRule="auto"/>
              <w:rPr>
                <w:rFonts w:ascii="Meiryo UI" w:eastAsia="Meiryo UI" w:hAnsi="Meiryo UI"/>
                <w:color w:val="000000" w:themeColor="text1"/>
              </w:rPr>
            </w:pPr>
          </w:p>
          <w:p w14:paraId="01419EFD" w14:textId="77777777" w:rsidR="008834AA" w:rsidRPr="0064795A" w:rsidRDefault="008834AA" w:rsidP="008834AA">
            <w:pPr>
              <w:spacing w:line="240" w:lineRule="auto"/>
              <w:rPr>
                <w:rFonts w:ascii="Meiryo UI" w:eastAsia="Meiryo UI" w:hAnsi="Meiryo UI"/>
                <w:color w:val="000000" w:themeColor="text1"/>
              </w:rPr>
            </w:pPr>
          </w:p>
          <w:p w14:paraId="497D56F6" w14:textId="77777777" w:rsidR="008834AA" w:rsidRPr="0064795A" w:rsidRDefault="008834AA" w:rsidP="0096497D">
            <w:pPr>
              <w:spacing w:line="240" w:lineRule="auto"/>
              <w:ind w:left="216" w:hangingChars="97" w:hanging="216"/>
              <w:rPr>
                <w:rFonts w:ascii="Meiryo UI" w:eastAsia="Meiryo UI" w:hAnsi="Meiryo UI"/>
                <w:color w:val="000000" w:themeColor="text1"/>
              </w:rPr>
            </w:pPr>
          </w:p>
        </w:tc>
      </w:tr>
      <w:tr w:rsidR="0064795A" w:rsidRPr="0064795A" w14:paraId="79149DA2" w14:textId="77777777" w:rsidTr="0069369A">
        <w:trPr>
          <w:trHeight w:val="62"/>
        </w:trPr>
        <w:tc>
          <w:tcPr>
            <w:tcW w:w="9356" w:type="dxa"/>
            <w:tcBorders>
              <w:top w:val="dotted" w:sz="4" w:space="0" w:color="auto"/>
              <w:bottom w:val="single" w:sz="4" w:space="0" w:color="auto"/>
            </w:tcBorders>
            <w:shd w:val="clear" w:color="auto" w:fill="FFFFFF" w:themeFill="background1"/>
            <w:vAlign w:val="center"/>
          </w:tcPr>
          <w:p w14:paraId="59F136BA" w14:textId="55A5A212" w:rsidR="000879C4" w:rsidRPr="0064795A" w:rsidRDefault="008834AA" w:rsidP="0023313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⑥</w:t>
            </w:r>
            <w:r w:rsidR="000879C4" w:rsidRPr="0064795A">
              <w:rPr>
                <w:rFonts w:ascii="Meiryo UI" w:eastAsia="Meiryo UI" w:hAnsi="Meiryo UI" w:hint="eastAsia"/>
                <w:color w:val="000000" w:themeColor="text1"/>
              </w:rPr>
              <w:t>既存建物について、貴団体が必要と考える改修や設備条件があればお聞かせください。</w:t>
            </w:r>
          </w:p>
          <w:p w14:paraId="03DE25F5" w14:textId="77777777" w:rsidR="000879C4" w:rsidRPr="0064795A" w:rsidRDefault="000879C4" w:rsidP="0023313A">
            <w:pPr>
              <w:spacing w:line="240" w:lineRule="auto"/>
              <w:rPr>
                <w:rFonts w:ascii="Meiryo UI" w:eastAsia="Meiryo UI" w:hAnsi="Meiryo UI"/>
                <w:color w:val="000000" w:themeColor="text1"/>
              </w:rPr>
            </w:pPr>
          </w:p>
          <w:p w14:paraId="1B3EFBF9" w14:textId="77777777" w:rsidR="000879C4" w:rsidRPr="0064795A" w:rsidRDefault="000879C4" w:rsidP="0023313A">
            <w:pPr>
              <w:spacing w:line="240" w:lineRule="auto"/>
              <w:rPr>
                <w:rFonts w:ascii="Meiryo UI" w:eastAsia="Meiryo UI" w:hAnsi="Meiryo UI"/>
                <w:color w:val="000000" w:themeColor="text1"/>
              </w:rPr>
            </w:pPr>
          </w:p>
          <w:p w14:paraId="7C62E5BE" w14:textId="77777777" w:rsidR="00F536AB" w:rsidRPr="0064795A" w:rsidRDefault="00F536AB" w:rsidP="0023313A">
            <w:pPr>
              <w:spacing w:line="240" w:lineRule="auto"/>
              <w:rPr>
                <w:rFonts w:ascii="Meiryo UI" w:eastAsia="Meiryo UI" w:hAnsi="Meiryo UI"/>
                <w:color w:val="000000" w:themeColor="text1"/>
              </w:rPr>
            </w:pPr>
          </w:p>
        </w:tc>
      </w:tr>
      <w:tr w:rsidR="0064795A" w:rsidRPr="0064795A" w14:paraId="6DCE68BA" w14:textId="77777777" w:rsidTr="0069369A">
        <w:trPr>
          <w:trHeight w:val="62"/>
        </w:trPr>
        <w:tc>
          <w:tcPr>
            <w:tcW w:w="9356" w:type="dxa"/>
            <w:tcBorders>
              <w:top w:val="single" w:sz="4" w:space="0" w:color="auto"/>
              <w:bottom w:val="single" w:sz="4" w:space="0" w:color="auto"/>
            </w:tcBorders>
            <w:shd w:val="clear" w:color="auto" w:fill="D9D9D9" w:themeFill="background1" w:themeFillShade="D9"/>
            <w:vAlign w:val="center"/>
          </w:tcPr>
          <w:p w14:paraId="26F05A8C" w14:textId="77777777" w:rsidR="000879C4" w:rsidRPr="0064795A" w:rsidRDefault="000879C4" w:rsidP="0023313A">
            <w:pPr>
              <w:spacing w:line="240" w:lineRule="auto"/>
              <w:rPr>
                <w:rFonts w:ascii="Meiryo UI" w:eastAsia="Meiryo UI" w:hAnsi="Meiryo UI"/>
                <w:color w:val="000000" w:themeColor="text1"/>
              </w:rPr>
            </w:pPr>
            <w:r w:rsidRPr="0064795A">
              <w:rPr>
                <w:rFonts w:ascii="Meiryo UI" w:eastAsia="Meiryo UI" w:hAnsi="Meiryo UI"/>
                <w:color w:val="000000" w:themeColor="text1"/>
              </w:rPr>
              <w:t>（</w:t>
            </w:r>
            <w:r w:rsidRPr="0064795A">
              <w:rPr>
                <w:rFonts w:ascii="Meiryo UI" w:eastAsia="Meiryo UI" w:hAnsi="Meiryo UI" w:hint="eastAsia"/>
                <w:color w:val="000000" w:themeColor="text1"/>
              </w:rPr>
              <w:t>３</w:t>
            </w:r>
            <w:r w:rsidRPr="0064795A">
              <w:rPr>
                <w:rFonts w:ascii="Meiryo UI" w:eastAsia="Meiryo UI" w:hAnsi="Meiryo UI"/>
                <w:color w:val="000000" w:themeColor="text1"/>
              </w:rPr>
              <w:t>）</w:t>
            </w:r>
            <w:r w:rsidRPr="0064795A">
              <w:rPr>
                <w:rFonts w:ascii="Meiryo UI" w:eastAsia="Meiryo UI" w:hAnsi="Meiryo UI" w:hint="eastAsia"/>
                <w:color w:val="000000" w:themeColor="text1"/>
              </w:rPr>
              <w:t>事業手法</w:t>
            </w:r>
          </w:p>
        </w:tc>
      </w:tr>
      <w:tr w:rsidR="0064795A" w:rsidRPr="0064795A" w14:paraId="6440CBA9" w14:textId="77777777" w:rsidTr="0069369A">
        <w:trPr>
          <w:trHeight w:val="62"/>
        </w:trPr>
        <w:tc>
          <w:tcPr>
            <w:tcW w:w="9356" w:type="dxa"/>
            <w:tcBorders>
              <w:top w:val="single" w:sz="4" w:space="0" w:color="auto"/>
              <w:bottom w:val="dotted" w:sz="4" w:space="0" w:color="auto"/>
            </w:tcBorders>
            <w:shd w:val="clear" w:color="auto" w:fill="FFFFFF" w:themeFill="background1"/>
            <w:vAlign w:val="center"/>
          </w:tcPr>
          <w:p w14:paraId="57A76B8B" w14:textId="77777777" w:rsidR="008834AA" w:rsidRPr="0064795A" w:rsidRDefault="008834AA" w:rsidP="008834A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⑦本事業において、望ましい事業手法をお聞かせください（例：PFI、DBO方式等）。</w:t>
            </w:r>
          </w:p>
          <w:p w14:paraId="4CD5907B" w14:textId="77777777" w:rsidR="008834AA" w:rsidRPr="0064795A" w:rsidRDefault="008834AA" w:rsidP="008834A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・事業手法：</w:t>
            </w:r>
          </w:p>
          <w:p w14:paraId="21200DEA" w14:textId="77777777" w:rsidR="003139A4" w:rsidRDefault="003139A4" w:rsidP="008834AA">
            <w:pPr>
              <w:spacing w:line="240" w:lineRule="auto"/>
              <w:rPr>
                <w:rFonts w:ascii="Meiryo UI" w:eastAsia="Meiryo UI" w:hAnsi="Meiryo UI"/>
                <w:color w:val="000000" w:themeColor="text1"/>
              </w:rPr>
            </w:pPr>
          </w:p>
          <w:p w14:paraId="3814A87C" w14:textId="73BFD374" w:rsidR="008834AA" w:rsidRPr="0064795A" w:rsidRDefault="008834AA" w:rsidP="008834A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・理由：</w:t>
            </w:r>
          </w:p>
          <w:p w14:paraId="0E4410AF" w14:textId="77777777" w:rsidR="004030C5" w:rsidRPr="0064795A" w:rsidRDefault="004030C5" w:rsidP="006F0FB7">
            <w:pPr>
              <w:spacing w:line="240" w:lineRule="auto"/>
              <w:rPr>
                <w:rFonts w:ascii="Meiryo UI" w:eastAsia="Meiryo UI" w:hAnsi="Meiryo UI"/>
                <w:color w:val="000000" w:themeColor="text1"/>
              </w:rPr>
            </w:pPr>
          </w:p>
        </w:tc>
      </w:tr>
      <w:tr w:rsidR="0064795A" w:rsidRPr="0064795A" w14:paraId="0D42675B" w14:textId="77777777" w:rsidTr="0069369A">
        <w:trPr>
          <w:trHeight w:val="62"/>
        </w:trPr>
        <w:tc>
          <w:tcPr>
            <w:tcW w:w="9356" w:type="dxa"/>
            <w:tcBorders>
              <w:top w:val="dotted" w:sz="4" w:space="0" w:color="auto"/>
              <w:bottom w:val="single" w:sz="4" w:space="0" w:color="auto"/>
            </w:tcBorders>
            <w:shd w:val="clear" w:color="auto" w:fill="FFFFFF" w:themeFill="background1"/>
            <w:vAlign w:val="center"/>
          </w:tcPr>
          <w:p w14:paraId="0B9062CF" w14:textId="030285E2" w:rsidR="008834AA" w:rsidRPr="0064795A" w:rsidRDefault="008834AA" w:rsidP="008834A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⑧本事業において、望ましい</w:t>
            </w:r>
            <w:r w:rsidR="0064795A" w:rsidRPr="0064795A">
              <w:rPr>
                <w:rFonts w:ascii="Meiryo UI" w:eastAsia="Meiryo UI" w:hAnsi="Meiryo UI" w:hint="eastAsia"/>
                <w:color w:val="000000" w:themeColor="text1"/>
              </w:rPr>
              <w:t>事業期間</w:t>
            </w:r>
            <w:r w:rsidR="0069369A" w:rsidRPr="0064795A">
              <w:rPr>
                <w:rFonts w:ascii="Meiryo UI" w:eastAsia="Meiryo UI" w:hAnsi="Meiryo UI" w:hint="eastAsia"/>
                <w:color w:val="000000" w:themeColor="text1"/>
              </w:rPr>
              <w:t>をお聞かせください</w:t>
            </w:r>
            <w:r w:rsidRPr="0064795A">
              <w:rPr>
                <w:rFonts w:ascii="Meiryo UI" w:eastAsia="Meiryo UI" w:hAnsi="Meiryo UI" w:hint="eastAsia"/>
                <w:color w:val="000000" w:themeColor="text1"/>
              </w:rPr>
              <w:t>。</w:t>
            </w:r>
          </w:p>
          <w:p w14:paraId="3D2B56CC" w14:textId="6E15BC3D" w:rsidR="008834AA" w:rsidRPr="0064795A" w:rsidRDefault="00086B74" w:rsidP="00086B74">
            <w:pPr>
              <w:spacing w:line="240" w:lineRule="auto"/>
              <w:rPr>
                <w:rFonts w:ascii="Meiryo UI" w:eastAsia="Meiryo UI" w:hAnsi="Meiryo UI"/>
                <w:color w:val="000000" w:themeColor="text1"/>
              </w:rPr>
            </w:pPr>
            <w:r w:rsidRPr="00086B74">
              <w:rPr>
                <w:rFonts w:ascii="Meiryo UI" w:eastAsia="Meiryo UI" w:hAnsi="Meiryo UI" w:hint="eastAsia"/>
                <w:color w:val="000000" w:themeColor="text1"/>
              </w:rPr>
              <w:t>・</w:t>
            </w:r>
            <w:r w:rsidR="0069369A" w:rsidRPr="0064795A">
              <w:rPr>
                <w:rFonts w:ascii="Meiryo UI" w:eastAsia="Meiryo UI" w:hAnsi="Meiryo UI" w:hint="eastAsia"/>
                <w:color w:val="000000" w:themeColor="text1"/>
                <w:u w:val="single"/>
              </w:rPr>
              <w:t xml:space="preserve">　　　　　</w:t>
            </w:r>
            <w:r w:rsidR="0069369A" w:rsidRPr="0064795A">
              <w:rPr>
                <w:rFonts w:ascii="Meiryo UI" w:eastAsia="Meiryo UI" w:hAnsi="Meiryo UI" w:hint="eastAsia"/>
                <w:color w:val="000000" w:themeColor="text1"/>
              </w:rPr>
              <w:t>年</w:t>
            </w:r>
          </w:p>
          <w:p w14:paraId="42ADA168" w14:textId="08D1A78F" w:rsidR="008834AA" w:rsidRPr="0064795A" w:rsidRDefault="00086B74" w:rsidP="008834A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・理由：</w:t>
            </w:r>
          </w:p>
          <w:p w14:paraId="13CF281C" w14:textId="77777777" w:rsidR="008834AA" w:rsidRPr="0064795A" w:rsidRDefault="008834AA" w:rsidP="0023313A">
            <w:pPr>
              <w:spacing w:line="240" w:lineRule="auto"/>
              <w:rPr>
                <w:rFonts w:ascii="Meiryo UI" w:eastAsia="Meiryo UI" w:hAnsi="Meiryo UI"/>
                <w:color w:val="000000" w:themeColor="text1"/>
              </w:rPr>
            </w:pPr>
          </w:p>
        </w:tc>
      </w:tr>
      <w:tr w:rsidR="0064795A" w:rsidRPr="0064795A" w14:paraId="25913DC3" w14:textId="77777777" w:rsidTr="00F536AB">
        <w:trPr>
          <w:trHeight w:val="62"/>
        </w:trPr>
        <w:tc>
          <w:tcPr>
            <w:tcW w:w="9356" w:type="dxa"/>
            <w:tcBorders>
              <w:top w:val="single" w:sz="4" w:space="0" w:color="auto"/>
              <w:bottom w:val="single" w:sz="4" w:space="0" w:color="auto"/>
            </w:tcBorders>
            <w:shd w:val="clear" w:color="auto" w:fill="D9D9D9" w:themeFill="background1" w:themeFillShade="D9"/>
            <w:vAlign w:val="center"/>
          </w:tcPr>
          <w:p w14:paraId="24D1F42E" w14:textId="5774C272" w:rsidR="000879C4" w:rsidRPr="0064795A" w:rsidRDefault="008F493A" w:rsidP="0023313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（４）事業スキーム</w:t>
            </w:r>
          </w:p>
        </w:tc>
      </w:tr>
      <w:tr w:rsidR="0064795A" w:rsidRPr="0064795A" w14:paraId="63D31611" w14:textId="77777777" w:rsidTr="00F536AB">
        <w:trPr>
          <w:trHeight w:val="62"/>
        </w:trPr>
        <w:tc>
          <w:tcPr>
            <w:tcW w:w="9356" w:type="dxa"/>
            <w:tcBorders>
              <w:top w:val="single" w:sz="4" w:space="0" w:color="auto"/>
              <w:bottom w:val="dotted" w:sz="4" w:space="0" w:color="auto"/>
            </w:tcBorders>
            <w:shd w:val="clear" w:color="auto" w:fill="FFFFFF" w:themeFill="background1"/>
            <w:vAlign w:val="center"/>
          </w:tcPr>
          <w:p w14:paraId="4FFB2C65" w14:textId="44A3FBFD" w:rsidR="000879C4" w:rsidRPr="0064795A" w:rsidRDefault="0069369A" w:rsidP="0023313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⑨</w:t>
            </w:r>
            <w:r w:rsidR="000879C4" w:rsidRPr="0064795A">
              <w:rPr>
                <w:rFonts w:ascii="Meiryo UI" w:eastAsia="Meiryo UI" w:hAnsi="Meiryo UI" w:hint="eastAsia"/>
                <w:color w:val="000000" w:themeColor="text1"/>
              </w:rPr>
              <w:t>飲食・物販等の収益施設について、独立採算での運営は可能かお聞かせください。</w:t>
            </w:r>
          </w:p>
          <w:p w14:paraId="71E2EE43" w14:textId="77777777" w:rsidR="000879C4" w:rsidRPr="0064795A" w:rsidRDefault="000879C4" w:rsidP="0023313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□十分可能　　□可能　　□どちらでもない　　□難しい</w:t>
            </w:r>
          </w:p>
          <w:p w14:paraId="29DB7CCC" w14:textId="77777777" w:rsidR="000879C4" w:rsidRPr="0064795A" w:rsidRDefault="000879C4" w:rsidP="0023313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・理由：</w:t>
            </w:r>
          </w:p>
          <w:p w14:paraId="1EBC8D85" w14:textId="77777777" w:rsidR="00E8747D" w:rsidRDefault="00E8747D" w:rsidP="0023313A">
            <w:pPr>
              <w:spacing w:line="240" w:lineRule="auto"/>
              <w:rPr>
                <w:rFonts w:ascii="Meiryo UI" w:eastAsia="Meiryo UI" w:hAnsi="Meiryo UI"/>
                <w:color w:val="000000" w:themeColor="text1"/>
              </w:rPr>
            </w:pPr>
          </w:p>
          <w:p w14:paraId="560A4A59" w14:textId="77777777" w:rsidR="004030C5" w:rsidRPr="0064795A" w:rsidRDefault="004030C5" w:rsidP="0023313A">
            <w:pPr>
              <w:spacing w:line="240" w:lineRule="auto"/>
              <w:rPr>
                <w:rFonts w:ascii="Meiryo UI" w:eastAsia="Meiryo UI" w:hAnsi="Meiryo UI"/>
                <w:color w:val="000000" w:themeColor="text1"/>
              </w:rPr>
            </w:pPr>
          </w:p>
        </w:tc>
      </w:tr>
      <w:tr w:rsidR="0064795A" w:rsidRPr="0064795A" w14:paraId="0E0B5F05" w14:textId="77777777" w:rsidTr="00F536AB">
        <w:trPr>
          <w:trHeight w:val="62"/>
        </w:trPr>
        <w:tc>
          <w:tcPr>
            <w:tcW w:w="9356" w:type="dxa"/>
            <w:tcBorders>
              <w:top w:val="dotted" w:sz="4" w:space="0" w:color="auto"/>
              <w:bottom w:val="dotted" w:sz="4" w:space="0" w:color="auto"/>
            </w:tcBorders>
            <w:shd w:val="clear" w:color="auto" w:fill="FFFFFF" w:themeFill="background1"/>
            <w:vAlign w:val="center"/>
          </w:tcPr>
          <w:p w14:paraId="34026CEF" w14:textId="73D75CB8" w:rsidR="000879C4" w:rsidRPr="0064795A" w:rsidRDefault="0069369A" w:rsidP="0023313A">
            <w:pPr>
              <w:spacing w:line="240" w:lineRule="auto"/>
              <w:ind w:rightChars="-106" w:right="-247"/>
              <w:rPr>
                <w:rFonts w:ascii="Meiryo UI" w:eastAsia="Meiryo UI" w:hAnsi="Meiryo UI"/>
                <w:color w:val="000000" w:themeColor="text1"/>
              </w:rPr>
            </w:pPr>
            <w:r w:rsidRPr="0064795A">
              <w:rPr>
                <w:rFonts w:ascii="Meiryo UI" w:eastAsia="Meiryo UI" w:hAnsi="Meiryo UI" w:hint="eastAsia"/>
                <w:color w:val="000000" w:themeColor="text1"/>
              </w:rPr>
              <w:t>⑩</w:t>
            </w:r>
            <w:r w:rsidR="000879C4" w:rsidRPr="0064795A">
              <w:rPr>
                <w:rFonts w:ascii="Meiryo UI" w:eastAsia="Meiryo UI" w:hAnsi="Meiryo UI" w:hint="eastAsia"/>
                <w:color w:val="000000" w:themeColor="text1"/>
              </w:rPr>
              <w:t>収益施設で得た利益を非収益施設の維持管理費等に充当することが可能かお聞かせください。</w:t>
            </w:r>
          </w:p>
          <w:p w14:paraId="5C19CFBC" w14:textId="77777777" w:rsidR="000879C4" w:rsidRPr="0064795A" w:rsidRDefault="000879C4" w:rsidP="0023313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□十分可能　　□可能　　□どちらでもない　　□難しい</w:t>
            </w:r>
          </w:p>
          <w:p w14:paraId="03C9AEE1" w14:textId="4FC0E8DA" w:rsidR="000879C4" w:rsidRPr="0064795A" w:rsidRDefault="000879C4" w:rsidP="0023313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・理由：</w:t>
            </w:r>
          </w:p>
          <w:p w14:paraId="57CA4703" w14:textId="77777777" w:rsidR="000879C4" w:rsidRDefault="000879C4" w:rsidP="0023313A">
            <w:pPr>
              <w:spacing w:line="240" w:lineRule="auto"/>
              <w:rPr>
                <w:rFonts w:ascii="Meiryo UI" w:eastAsia="Meiryo UI" w:hAnsi="Meiryo UI"/>
                <w:color w:val="000000" w:themeColor="text1"/>
              </w:rPr>
            </w:pPr>
          </w:p>
          <w:p w14:paraId="6B469692" w14:textId="77777777" w:rsidR="004030C5" w:rsidRPr="0064795A" w:rsidRDefault="004030C5" w:rsidP="0023313A">
            <w:pPr>
              <w:spacing w:line="240" w:lineRule="auto"/>
              <w:rPr>
                <w:rFonts w:ascii="Meiryo UI" w:eastAsia="Meiryo UI" w:hAnsi="Meiryo UI"/>
                <w:color w:val="000000" w:themeColor="text1"/>
              </w:rPr>
            </w:pPr>
          </w:p>
        </w:tc>
      </w:tr>
      <w:tr w:rsidR="0064795A" w:rsidRPr="0064795A" w14:paraId="2F16F898" w14:textId="77777777" w:rsidTr="00F536AB">
        <w:trPr>
          <w:trHeight w:val="62"/>
        </w:trPr>
        <w:tc>
          <w:tcPr>
            <w:tcW w:w="9356" w:type="dxa"/>
            <w:tcBorders>
              <w:top w:val="dotted" w:sz="4" w:space="0" w:color="auto"/>
              <w:bottom w:val="dotted" w:sz="4" w:space="0" w:color="000000"/>
            </w:tcBorders>
            <w:shd w:val="clear" w:color="auto" w:fill="FFFFFF" w:themeFill="background1"/>
            <w:vAlign w:val="center"/>
          </w:tcPr>
          <w:p w14:paraId="6548FF95" w14:textId="03A46DE5" w:rsidR="000879C4" w:rsidRPr="0064795A" w:rsidRDefault="0069369A" w:rsidP="0023313A">
            <w:pPr>
              <w:spacing w:line="240" w:lineRule="auto"/>
              <w:ind w:rightChars="-106" w:right="-247"/>
              <w:rPr>
                <w:rFonts w:ascii="Meiryo UI" w:eastAsia="Meiryo UI" w:hAnsi="Meiryo UI"/>
                <w:color w:val="000000" w:themeColor="text1"/>
              </w:rPr>
            </w:pPr>
            <w:r w:rsidRPr="0064795A">
              <w:rPr>
                <w:rFonts w:ascii="Meiryo UI" w:eastAsia="Meiryo UI" w:hAnsi="Meiryo UI" w:hint="eastAsia"/>
                <w:color w:val="000000" w:themeColor="text1"/>
              </w:rPr>
              <w:t>⑪</w:t>
            </w:r>
            <w:r w:rsidR="000879C4" w:rsidRPr="0064795A">
              <w:rPr>
                <w:rFonts w:ascii="Meiryo UI" w:eastAsia="Meiryo UI" w:hAnsi="Meiryo UI" w:hint="eastAsia"/>
                <w:color w:val="000000" w:themeColor="text1"/>
              </w:rPr>
              <w:t>収益施設の内装整備（内装工事・設備導入等）にあたり、自己負担として投資可能と考える金額を</w:t>
            </w:r>
          </w:p>
          <w:p w14:paraId="3C81DCE2" w14:textId="77777777" w:rsidR="000879C4" w:rsidRPr="0064795A" w:rsidRDefault="000879C4" w:rsidP="0023313A">
            <w:pPr>
              <w:spacing w:line="240" w:lineRule="auto"/>
              <w:ind w:rightChars="-106" w:right="-247" w:firstLineChars="100" w:firstLine="223"/>
              <w:rPr>
                <w:rFonts w:ascii="Meiryo UI" w:eastAsia="Meiryo UI" w:hAnsi="Meiryo UI"/>
                <w:color w:val="000000" w:themeColor="text1"/>
              </w:rPr>
            </w:pPr>
            <w:r w:rsidRPr="0064795A">
              <w:rPr>
                <w:rFonts w:ascii="Meiryo UI" w:eastAsia="Meiryo UI" w:hAnsi="Meiryo UI" w:hint="eastAsia"/>
                <w:color w:val="000000" w:themeColor="text1"/>
              </w:rPr>
              <w:t>お聞かせください。</w:t>
            </w:r>
          </w:p>
          <w:p w14:paraId="3CBAF916" w14:textId="36B1CD56" w:rsidR="000879C4" w:rsidRPr="0064795A" w:rsidRDefault="000879C4" w:rsidP="00F536AB">
            <w:pPr>
              <w:spacing w:line="240" w:lineRule="auto"/>
              <w:ind w:firstLineChars="100" w:firstLine="223"/>
              <w:rPr>
                <w:rFonts w:ascii="Meiryo UI" w:eastAsia="Meiryo UI" w:hAnsi="Meiryo UI"/>
                <w:color w:val="000000" w:themeColor="text1"/>
              </w:rPr>
            </w:pPr>
            <w:r w:rsidRPr="0064795A">
              <w:rPr>
                <w:rFonts w:ascii="Meiryo UI" w:eastAsia="Meiryo UI" w:hAnsi="Meiryo UI" w:hint="eastAsia"/>
                <w:color w:val="000000" w:themeColor="text1"/>
                <w:u w:val="single"/>
              </w:rPr>
              <w:t xml:space="preserve">　　　　　　　　　</w:t>
            </w:r>
            <w:r w:rsidRPr="0064795A">
              <w:rPr>
                <w:rFonts w:ascii="Meiryo UI" w:eastAsia="Meiryo UI" w:hAnsi="Meiryo UI" w:hint="eastAsia"/>
                <w:color w:val="000000" w:themeColor="text1"/>
              </w:rPr>
              <w:t>円</w:t>
            </w:r>
          </w:p>
          <w:p w14:paraId="3A4974EA" w14:textId="77777777" w:rsidR="00F536AB" w:rsidRPr="0064795A" w:rsidRDefault="00F536AB" w:rsidP="0023313A">
            <w:pPr>
              <w:spacing w:line="240" w:lineRule="auto"/>
              <w:ind w:rightChars="-106" w:right="-247"/>
              <w:rPr>
                <w:rFonts w:ascii="Meiryo UI" w:eastAsia="Meiryo UI" w:hAnsi="Meiryo UI"/>
                <w:color w:val="000000" w:themeColor="text1"/>
              </w:rPr>
            </w:pPr>
          </w:p>
        </w:tc>
      </w:tr>
      <w:tr w:rsidR="0064795A" w:rsidRPr="0064795A" w14:paraId="5A443396" w14:textId="77777777" w:rsidTr="0023313A">
        <w:trPr>
          <w:trHeight w:val="62"/>
        </w:trPr>
        <w:tc>
          <w:tcPr>
            <w:tcW w:w="9356" w:type="dxa"/>
            <w:tcBorders>
              <w:top w:val="dotted" w:sz="4" w:space="0" w:color="000000"/>
              <w:bottom w:val="single" w:sz="4" w:space="0" w:color="auto"/>
            </w:tcBorders>
            <w:shd w:val="clear" w:color="auto" w:fill="FFFFFF" w:themeFill="background1"/>
            <w:vAlign w:val="center"/>
          </w:tcPr>
          <w:p w14:paraId="1F4BB2EA" w14:textId="3E9700AD" w:rsidR="000879C4" w:rsidRPr="0064795A" w:rsidRDefault="0069369A" w:rsidP="0023313A">
            <w:pPr>
              <w:spacing w:line="240" w:lineRule="auto"/>
              <w:ind w:rightChars="-106" w:right="-247"/>
              <w:rPr>
                <w:rFonts w:ascii="Meiryo UI" w:eastAsia="Meiryo UI" w:hAnsi="Meiryo UI"/>
                <w:color w:val="000000" w:themeColor="text1"/>
              </w:rPr>
            </w:pPr>
            <w:r w:rsidRPr="0064795A">
              <w:rPr>
                <w:rFonts w:ascii="Meiryo UI" w:eastAsia="Meiryo UI" w:hAnsi="Meiryo UI" w:hint="eastAsia"/>
                <w:color w:val="000000" w:themeColor="text1"/>
              </w:rPr>
              <w:t>⑫</w:t>
            </w:r>
            <w:r w:rsidR="000879C4" w:rsidRPr="0064795A">
              <w:rPr>
                <w:rFonts w:ascii="Meiryo UI" w:eastAsia="Meiryo UI" w:hAnsi="Meiryo UI" w:hint="eastAsia"/>
                <w:color w:val="000000" w:themeColor="text1"/>
              </w:rPr>
              <w:t>市内の民間事業者や地域との連携の可能性等、想定される事業実施体制についてお聞かせください。</w:t>
            </w:r>
          </w:p>
          <w:p w14:paraId="23C18F4D" w14:textId="4BEE8C66" w:rsidR="007F755D" w:rsidRPr="0064795A" w:rsidRDefault="007F755D" w:rsidP="0023313A">
            <w:pPr>
              <w:spacing w:line="240" w:lineRule="auto"/>
              <w:ind w:rightChars="-106" w:right="-247"/>
              <w:rPr>
                <w:rFonts w:ascii="Meiryo UI" w:eastAsia="Meiryo UI" w:hAnsi="Meiryo UI"/>
                <w:color w:val="000000" w:themeColor="text1"/>
              </w:rPr>
            </w:pPr>
            <w:r w:rsidRPr="0064795A">
              <w:rPr>
                <w:rFonts w:ascii="Meiryo UI" w:eastAsia="Meiryo UI" w:hAnsi="Meiryo UI" w:hint="eastAsia"/>
                <w:color w:val="000000" w:themeColor="text1"/>
              </w:rPr>
              <w:t>（例：直売所</w:t>
            </w:r>
            <w:r w:rsidR="003139A4">
              <w:rPr>
                <w:rFonts w:ascii="Meiryo UI" w:eastAsia="Meiryo UI" w:hAnsi="Meiryo UI" w:hint="eastAsia"/>
                <w:color w:val="000000" w:themeColor="text1"/>
              </w:rPr>
              <w:t>の</w:t>
            </w:r>
            <w:r w:rsidRPr="0064795A">
              <w:rPr>
                <w:rFonts w:ascii="Meiryo UI" w:eastAsia="Meiryo UI" w:hAnsi="Meiryo UI" w:hint="eastAsia"/>
                <w:color w:val="000000" w:themeColor="text1"/>
              </w:rPr>
              <w:t>運営</w:t>
            </w:r>
            <w:r w:rsidR="003D0257" w:rsidRPr="0064795A">
              <w:rPr>
                <w:rFonts w:ascii="Meiryo UI" w:eastAsia="Meiryo UI" w:hAnsi="Meiryo UI" w:hint="eastAsia"/>
                <w:color w:val="000000" w:themeColor="text1"/>
              </w:rPr>
              <w:t>に関わる</w:t>
            </w:r>
            <w:r w:rsidRPr="0064795A">
              <w:rPr>
                <w:rFonts w:ascii="Meiryo UI" w:eastAsia="Meiryo UI" w:hAnsi="Meiryo UI" w:hint="eastAsia"/>
                <w:color w:val="000000" w:themeColor="text1"/>
              </w:rPr>
              <w:t>連携/</w:t>
            </w:r>
            <w:r w:rsidR="002A2509">
              <w:rPr>
                <w:rFonts w:ascii="Meiryo UI" w:eastAsia="Meiryo UI" w:hAnsi="Meiryo UI" w:hint="eastAsia"/>
                <w:color w:val="000000" w:themeColor="text1"/>
              </w:rPr>
              <w:t>DBO方式等を想定した</w:t>
            </w:r>
            <w:r w:rsidRPr="0064795A">
              <w:rPr>
                <w:rFonts w:ascii="Meiryo UI" w:eastAsia="Meiryo UI" w:hAnsi="Meiryo UI" w:hint="eastAsia"/>
                <w:color w:val="000000" w:themeColor="text1"/>
              </w:rPr>
              <w:t>設計・建設業者との連携等）</w:t>
            </w:r>
          </w:p>
          <w:p w14:paraId="79D3D532" w14:textId="77777777" w:rsidR="000879C4" w:rsidRPr="0064795A" w:rsidRDefault="000879C4" w:rsidP="0023313A">
            <w:pPr>
              <w:spacing w:line="240" w:lineRule="auto"/>
              <w:ind w:rightChars="-106" w:right="-247"/>
              <w:rPr>
                <w:rFonts w:ascii="Meiryo UI" w:eastAsia="Meiryo UI" w:hAnsi="Meiryo UI"/>
                <w:color w:val="000000" w:themeColor="text1"/>
              </w:rPr>
            </w:pPr>
          </w:p>
          <w:p w14:paraId="2CBC98F1" w14:textId="7070312A" w:rsidR="006F0FB7" w:rsidRPr="0064795A" w:rsidRDefault="006F0FB7" w:rsidP="0023313A">
            <w:pPr>
              <w:spacing w:line="240" w:lineRule="auto"/>
              <w:ind w:rightChars="-106" w:right="-247"/>
              <w:rPr>
                <w:rFonts w:ascii="Meiryo UI" w:eastAsia="Meiryo UI" w:hAnsi="Meiryo UI"/>
                <w:color w:val="000000" w:themeColor="text1"/>
              </w:rPr>
            </w:pPr>
          </w:p>
        </w:tc>
      </w:tr>
      <w:tr w:rsidR="0064795A" w:rsidRPr="0064795A" w14:paraId="7B5DC043" w14:textId="77777777" w:rsidTr="0069369A">
        <w:trPr>
          <w:trHeight w:val="454"/>
        </w:trPr>
        <w:tc>
          <w:tcPr>
            <w:tcW w:w="9356" w:type="dxa"/>
            <w:tcBorders>
              <w:top w:val="single" w:sz="4" w:space="0" w:color="auto"/>
              <w:bottom w:val="single" w:sz="4" w:space="0" w:color="auto"/>
            </w:tcBorders>
            <w:shd w:val="clear" w:color="auto" w:fill="D9D9D9" w:themeFill="background1" w:themeFillShade="D9"/>
            <w:vAlign w:val="center"/>
          </w:tcPr>
          <w:p w14:paraId="057BD9C3" w14:textId="77777777" w:rsidR="000879C4" w:rsidRPr="0064795A" w:rsidRDefault="000879C4" w:rsidP="0023313A">
            <w:pPr>
              <w:spacing w:line="240" w:lineRule="auto"/>
              <w:rPr>
                <w:rFonts w:ascii="Meiryo UI" w:eastAsia="Meiryo UI" w:hAnsi="Meiryo UI"/>
                <w:color w:val="000000" w:themeColor="text1"/>
              </w:rPr>
            </w:pPr>
            <w:r w:rsidRPr="0064795A">
              <w:rPr>
                <w:rFonts w:ascii="Meiryo UI" w:eastAsia="Meiryo UI" w:hAnsi="Meiryo UI"/>
                <w:color w:val="000000" w:themeColor="text1"/>
              </w:rPr>
              <w:lastRenderedPageBreak/>
              <w:t>（</w:t>
            </w:r>
            <w:r w:rsidRPr="0064795A">
              <w:rPr>
                <w:rFonts w:ascii="Meiryo UI" w:eastAsia="Meiryo UI" w:hAnsi="Meiryo UI" w:hint="eastAsia"/>
                <w:color w:val="000000" w:themeColor="text1"/>
              </w:rPr>
              <w:t>５</w:t>
            </w:r>
            <w:r w:rsidRPr="0064795A">
              <w:rPr>
                <w:rFonts w:ascii="Meiryo UI" w:eastAsia="Meiryo UI" w:hAnsi="Meiryo UI"/>
                <w:color w:val="000000" w:themeColor="text1"/>
              </w:rPr>
              <w:t>）</w:t>
            </w:r>
            <w:r w:rsidRPr="0064795A">
              <w:rPr>
                <w:rFonts w:ascii="Meiryo UI" w:eastAsia="Meiryo UI" w:hAnsi="Meiryo UI" w:hint="eastAsia"/>
                <w:color w:val="000000" w:themeColor="text1"/>
              </w:rPr>
              <w:t>参画意向</w:t>
            </w:r>
          </w:p>
        </w:tc>
      </w:tr>
      <w:tr w:rsidR="0064795A" w:rsidRPr="0064795A" w14:paraId="5C33FD04" w14:textId="77777777" w:rsidTr="0069369A">
        <w:trPr>
          <w:trHeight w:val="454"/>
        </w:trPr>
        <w:tc>
          <w:tcPr>
            <w:tcW w:w="9356" w:type="dxa"/>
            <w:tcBorders>
              <w:bottom w:val="dotted" w:sz="4" w:space="0" w:color="auto"/>
            </w:tcBorders>
            <w:shd w:val="clear" w:color="auto" w:fill="auto"/>
            <w:vAlign w:val="center"/>
          </w:tcPr>
          <w:p w14:paraId="56A5D3E8" w14:textId="4F168DB6" w:rsidR="000879C4" w:rsidRPr="0064795A" w:rsidRDefault="0069369A" w:rsidP="0023313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⑬</w:t>
            </w:r>
            <w:r w:rsidR="000879C4" w:rsidRPr="0064795A">
              <w:rPr>
                <w:rFonts w:ascii="Meiryo UI" w:eastAsia="Meiryo UI" w:hAnsi="Meiryo UI" w:hint="eastAsia"/>
                <w:color w:val="000000" w:themeColor="text1"/>
              </w:rPr>
              <w:t>現時点の本事業への参画意欲をお聞かせください。</w:t>
            </w:r>
          </w:p>
          <w:p w14:paraId="32BF5801" w14:textId="4464F8E3" w:rsidR="000879C4" w:rsidRPr="0064795A" w:rsidRDefault="000879C4" w:rsidP="0023313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□積極的に参画したい　　□条件次第で参画したい　　□</w:t>
            </w:r>
            <w:r w:rsidR="00576F51" w:rsidRPr="0064795A">
              <w:rPr>
                <w:rFonts w:ascii="Meiryo UI" w:eastAsia="Meiryo UI" w:hAnsi="Meiryo UI" w:hint="eastAsia"/>
                <w:color w:val="000000" w:themeColor="text1"/>
              </w:rPr>
              <w:t>分からない</w:t>
            </w:r>
          </w:p>
          <w:p w14:paraId="719FE757" w14:textId="77777777" w:rsidR="000879C4" w:rsidRPr="0064795A" w:rsidRDefault="000879C4" w:rsidP="0023313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・理由：</w:t>
            </w:r>
          </w:p>
          <w:p w14:paraId="05E6F2C5" w14:textId="77777777" w:rsidR="000879C4" w:rsidRPr="0064795A" w:rsidRDefault="000879C4" w:rsidP="0023313A">
            <w:pPr>
              <w:spacing w:line="240" w:lineRule="auto"/>
              <w:rPr>
                <w:rFonts w:ascii="Meiryo UI" w:eastAsia="Meiryo UI" w:hAnsi="Meiryo UI"/>
                <w:color w:val="000000" w:themeColor="text1"/>
              </w:rPr>
            </w:pPr>
          </w:p>
          <w:p w14:paraId="250216DE" w14:textId="77777777" w:rsidR="00F536AB" w:rsidRPr="0064795A" w:rsidRDefault="00F536AB" w:rsidP="0023313A">
            <w:pPr>
              <w:spacing w:line="240" w:lineRule="auto"/>
              <w:rPr>
                <w:rFonts w:ascii="Meiryo UI" w:eastAsia="Meiryo UI" w:hAnsi="Meiryo UI"/>
                <w:color w:val="000000" w:themeColor="text1"/>
              </w:rPr>
            </w:pPr>
          </w:p>
        </w:tc>
      </w:tr>
      <w:tr w:rsidR="0064795A" w:rsidRPr="0064795A" w14:paraId="50B65C06" w14:textId="77777777" w:rsidTr="0069369A">
        <w:trPr>
          <w:trHeight w:val="454"/>
        </w:trPr>
        <w:tc>
          <w:tcPr>
            <w:tcW w:w="9356" w:type="dxa"/>
            <w:tcBorders>
              <w:top w:val="dotted" w:sz="4" w:space="0" w:color="auto"/>
              <w:bottom w:val="single" w:sz="4" w:space="0" w:color="auto"/>
            </w:tcBorders>
            <w:shd w:val="clear" w:color="auto" w:fill="auto"/>
            <w:vAlign w:val="center"/>
          </w:tcPr>
          <w:p w14:paraId="517E6F66" w14:textId="2A7A0582" w:rsidR="000879C4" w:rsidRPr="0064795A" w:rsidRDefault="0069369A" w:rsidP="0023313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⑭</w:t>
            </w:r>
            <w:r w:rsidR="000879C4" w:rsidRPr="0064795A">
              <w:rPr>
                <w:rFonts w:ascii="Meiryo UI" w:eastAsia="Meiryo UI" w:hAnsi="Meiryo UI" w:hint="eastAsia"/>
                <w:color w:val="000000" w:themeColor="text1"/>
              </w:rPr>
              <w:t>参画する上で重要だと感じる条件を教えてください。</w:t>
            </w:r>
          </w:p>
          <w:p w14:paraId="4746DCE1" w14:textId="77777777" w:rsidR="000879C4" w:rsidRPr="0064795A" w:rsidRDefault="000879C4" w:rsidP="0023313A">
            <w:pPr>
              <w:spacing w:line="240" w:lineRule="auto"/>
              <w:rPr>
                <w:rFonts w:ascii="Meiryo UI" w:eastAsia="Meiryo UI" w:hAnsi="Meiryo UI"/>
                <w:color w:val="000000" w:themeColor="text1"/>
              </w:rPr>
            </w:pPr>
          </w:p>
          <w:p w14:paraId="5B54D8FC" w14:textId="77777777" w:rsidR="006F0FB7" w:rsidRPr="0064795A" w:rsidRDefault="006F0FB7" w:rsidP="0023313A">
            <w:pPr>
              <w:spacing w:line="240" w:lineRule="auto"/>
              <w:rPr>
                <w:rFonts w:ascii="Meiryo UI" w:eastAsia="Meiryo UI" w:hAnsi="Meiryo UI"/>
                <w:color w:val="000000" w:themeColor="text1"/>
              </w:rPr>
            </w:pPr>
          </w:p>
          <w:p w14:paraId="049484C6" w14:textId="77777777" w:rsidR="000879C4" w:rsidRPr="0064795A" w:rsidRDefault="000879C4" w:rsidP="0023313A">
            <w:pPr>
              <w:spacing w:line="240" w:lineRule="auto"/>
              <w:rPr>
                <w:rFonts w:ascii="Meiryo UI" w:eastAsia="Meiryo UI" w:hAnsi="Meiryo UI"/>
                <w:color w:val="000000" w:themeColor="text1"/>
              </w:rPr>
            </w:pPr>
          </w:p>
        </w:tc>
      </w:tr>
      <w:tr w:rsidR="0064795A" w:rsidRPr="0064795A" w14:paraId="1CC962F5" w14:textId="77777777" w:rsidTr="008F493A">
        <w:trPr>
          <w:trHeight w:val="454"/>
        </w:trPr>
        <w:tc>
          <w:tcPr>
            <w:tcW w:w="9356" w:type="dxa"/>
            <w:tcBorders>
              <w:bottom w:val="single" w:sz="4" w:space="0" w:color="auto"/>
            </w:tcBorders>
            <w:shd w:val="clear" w:color="auto" w:fill="D9D9D9" w:themeFill="background1" w:themeFillShade="D9"/>
          </w:tcPr>
          <w:p w14:paraId="7EF51F94" w14:textId="77777777" w:rsidR="000879C4" w:rsidRPr="0064795A" w:rsidRDefault="000879C4" w:rsidP="0023313A">
            <w:pPr>
              <w:spacing w:line="240" w:lineRule="auto"/>
              <w:rPr>
                <w:rFonts w:ascii="Meiryo UI" w:eastAsia="Meiryo UI" w:hAnsi="Meiryo UI"/>
                <w:color w:val="000000" w:themeColor="text1"/>
              </w:rPr>
            </w:pPr>
            <w:r w:rsidRPr="0064795A">
              <w:rPr>
                <w:rFonts w:ascii="Meiryo UI" w:eastAsia="Meiryo UI" w:hAnsi="Meiryo UI"/>
                <w:color w:val="000000" w:themeColor="text1"/>
              </w:rPr>
              <w:t>（</w:t>
            </w:r>
            <w:r w:rsidRPr="0064795A">
              <w:rPr>
                <w:rFonts w:ascii="Meiryo UI" w:eastAsia="Meiryo UI" w:hAnsi="Meiryo UI" w:hint="eastAsia"/>
                <w:color w:val="000000" w:themeColor="text1"/>
              </w:rPr>
              <w:t>６</w:t>
            </w:r>
            <w:r w:rsidRPr="0064795A">
              <w:rPr>
                <w:rFonts w:ascii="Meiryo UI" w:eastAsia="Meiryo UI" w:hAnsi="Meiryo UI"/>
                <w:color w:val="000000" w:themeColor="text1"/>
              </w:rPr>
              <w:t>）</w:t>
            </w:r>
            <w:r w:rsidRPr="0064795A">
              <w:rPr>
                <w:rFonts w:ascii="Meiryo UI" w:eastAsia="Meiryo UI" w:hAnsi="Meiryo UI" w:hint="eastAsia"/>
                <w:color w:val="000000" w:themeColor="text1"/>
              </w:rPr>
              <w:t>その他</w:t>
            </w:r>
          </w:p>
        </w:tc>
      </w:tr>
      <w:tr w:rsidR="0064795A" w:rsidRPr="0064795A" w14:paraId="2D399EE0" w14:textId="77777777" w:rsidTr="006F0FB7">
        <w:trPr>
          <w:trHeight w:val="1455"/>
        </w:trPr>
        <w:tc>
          <w:tcPr>
            <w:tcW w:w="9356" w:type="dxa"/>
            <w:tcBorders>
              <w:bottom w:val="dotted" w:sz="4" w:space="0" w:color="auto"/>
            </w:tcBorders>
            <w:shd w:val="clear" w:color="auto" w:fill="FFFFFF" w:themeFill="background1"/>
          </w:tcPr>
          <w:p w14:paraId="74E623F2" w14:textId="7EEE3984" w:rsidR="000879C4" w:rsidRPr="0064795A" w:rsidRDefault="0069369A" w:rsidP="0023313A">
            <w:pPr>
              <w:spacing w:line="240" w:lineRule="auto"/>
              <w:ind w:left="223" w:hangingChars="100" w:hanging="223"/>
              <w:rPr>
                <w:rFonts w:ascii="Meiryo UI" w:eastAsia="Meiryo UI" w:hAnsi="Meiryo UI"/>
                <w:color w:val="000000" w:themeColor="text1"/>
                <w:szCs w:val="21"/>
              </w:rPr>
            </w:pPr>
            <w:r w:rsidRPr="0064795A">
              <w:rPr>
                <w:rFonts w:ascii="Meiryo UI" w:eastAsia="Meiryo UI" w:hAnsi="Meiryo UI" w:hint="eastAsia"/>
                <w:color w:val="000000" w:themeColor="text1"/>
              </w:rPr>
              <w:t>⑮</w:t>
            </w:r>
            <w:r w:rsidR="000879C4" w:rsidRPr="0064795A">
              <w:rPr>
                <w:rFonts w:ascii="Meiryo UI" w:eastAsia="Meiryo UI" w:hAnsi="Meiryo UI" w:hint="eastAsia"/>
                <w:color w:val="000000" w:themeColor="text1"/>
              </w:rPr>
              <w:t>「道の駅」や類似施設の運営実績があればお聞かせください。</w:t>
            </w:r>
          </w:p>
          <w:p w14:paraId="1A079AAE" w14:textId="77777777" w:rsidR="000879C4" w:rsidRPr="0064795A" w:rsidRDefault="000879C4" w:rsidP="0023313A">
            <w:pPr>
              <w:spacing w:line="240" w:lineRule="auto"/>
              <w:ind w:left="223" w:hangingChars="100" w:hanging="223"/>
              <w:rPr>
                <w:rFonts w:ascii="Meiryo UI" w:eastAsia="Meiryo UI" w:hAnsi="Meiryo UI"/>
                <w:color w:val="000000" w:themeColor="text1"/>
              </w:rPr>
            </w:pPr>
          </w:p>
          <w:p w14:paraId="0551B58F" w14:textId="77777777" w:rsidR="000879C4" w:rsidRPr="0064795A" w:rsidRDefault="000879C4" w:rsidP="0023313A">
            <w:pPr>
              <w:spacing w:line="240" w:lineRule="auto"/>
              <w:ind w:left="223" w:hangingChars="100" w:hanging="223"/>
              <w:rPr>
                <w:rFonts w:ascii="Meiryo UI" w:eastAsia="Meiryo UI" w:hAnsi="Meiryo UI"/>
                <w:color w:val="000000" w:themeColor="text1"/>
              </w:rPr>
            </w:pPr>
          </w:p>
          <w:p w14:paraId="30C5BEE8" w14:textId="77777777" w:rsidR="006F0FB7" w:rsidRPr="0064795A" w:rsidRDefault="006F0FB7" w:rsidP="0023313A">
            <w:pPr>
              <w:spacing w:line="240" w:lineRule="auto"/>
              <w:ind w:left="223" w:hangingChars="100" w:hanging="223"/>
              <w:rPr>
                <w:rFonts w:ascii="Meiryo UI" w:eastAsia="Meiryo UI" w:hAnsi="Meiryo UI"/>
                <w:color w:val="000000" w:themeColor="text1"/>
              </w:rPr>
            </w:pPr>
          </w:p>
        </w:tc>
      </w:tr>
      <w:tr w:rsidR="0064795A" w:rsidRPr="0064795A" w14:paraId="305B5E41" w14:textId="77777777" w:rsidTr="0069369A">
        <w:trPr>
          <w:trHeight w:val="414"/>
        </w:trPr>
        <w:tc>
          <w:tcPr>
            <w:tcW w:w="9356" w:type="dxa"/>
            <w:tcBorders>
              <w:top w:val="dotted" w:sz="4" w:space="0" w:color="auto"/>
              <w:bottom w:val="dotted" w:sz="4" w:space="0" w:color="auto"/>
            </w:tcBorders>
            <w:shd w:val="clear" w:color="auto" w:fill="FFFFFF" w:themeFill="background1"/>
          </w:tcPr>
          <w:p w14:paraId="1690D3FD" w14:textId="43838D79" w:rsidR="000879C4" w:rsidRPr="0064795A" w:rsidRDefault="0069369A" w:rsidP="0023313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⑯</w:t>
            </w:r>
            <w:r w:rsidR="000879C4" w:rsidRPr="0064795A">
              <w:rPr>
                <w:rFonts w:ascii="Meiryo UI" w:eastAsia="Meiryo UI" w:hAnsi="Meiryo UI" w:hint="eastAsia"/>
                <w:color w:val="000000" w:themeColor="text1"/>
              </w:rPr>
              <w:t>本市に対してどのような支援を求めるかお聞かせください。</w:t>
            </w:r>
          </w:p>
          <w:p w14:paraId="4D2157DE" w14:textId="2FF44C27" w:rsidR="000879C4" w:rsidRPr="0064795A" w:rsidRDefault="000879C4" w:rsidP="0023313A">
            <w:pPr>
              <w:spacing w:line="240" w:lineRule="auto"/>
              <w:rPr>
                <w:rFonts w:ascii="Meiryo UI" w:eastAsia="Meiryo UI" w:hAnsi="Meiryo UI"/>
                <w:color w:val="000000" w:themeColor="text1"/>
              </w:rPr>
            </w:pPr>
          </w:p>
          <w:p w14:paraId="1334BA04" w14:textId="77777777" w:rsidR="000879C4" w:rsidRPr="0064795A" w:rsidRDefault="000879C4" w:rsidP="0023313A">
            <w:pPr>
              <w:spacing w:line="240" w:lineRule="auto"/>
              <w:rPr>
                <w:rFonts w:ascii="Meiryo UI" w:eastAsia="Meiryo UI" w:hAnsi="Meiryo UI"/>
                <w:color w:val="000000" w:themeColor="text1"/>
              </w:rPr>
            </w:pPr>
          </w:p>
          <w:p w14:paraId="68D0E12D" w14:textId="77777777" w:rsidR="000879C4" w:rsidRPr="0064795A" w:rsidRDefault="000879C4" w:rsidP="0023313A">
            <w:pPr>
              <w:spacing w:line="240" w:lineRule="auto"/>
              <w:rPr>
                <w:rFonts w:ascii="Meiryo UI" w:eastAsia="Meiryo UI" w:hAnsi="Meiryo UI"/>
                <w:color w:val="000000" w:themeColor="text1"/>
              </w:rPr>
            </w:pPr>
          </w:p>
        </w:tc>
      </w:tr>
      <w:tr w:rsidR="0064795A" w:rsidRPr="0064795A" w14:paraId="036EB220" w14:textId="77777777" w:rsidTr="0069369A">
        <w:trPr>
          <w:trHeight w:val="1123"/>
        </w:trPr>
        <w:tc>
          <w:tcPr>
            <w:tcW w:w="9356" w:type="dxa"/>
            <w:tcBorders>
              <w:top w:val="dotted" w:sz="4" w:space="0" w:color="auto"/>
              <w:bottom w:val="dotted" w:sz="4" w:space="0" w:color="auto"/>
            </w:tcBorders>
            <w:shd w:val="clear" w:color="auto" w:fill="FFFFFF" w:themeFill="background1"/>
          </w:tcPr>
          <w:p w14:paraId="3C3BB476" w14:textId="7F61FDF5" w:rsidR="000879C4" w:rsidRPr="0064795A" w:rsidRDefault="0069369A" w:rsidP="0023313A">
            <w:pPr>
              <w:spacing w:line="240" w:lineRule="auto"/>
              <w:ind w:left="196" w:hangingChars="88" w:hanging="196"/>
              <w:rPr>
                <w:rFonts w:ascii="Meiryo UI" w:eastAsia="Meiryo UI" w:hAnsi="Meiryo UI"/>
                <w:color w:val="000000" w:themeColor="text1"/>
              </w:rPr>
            </w:pPr>
            <w:r w:rsidRPr="0064795A">
              <w:rPr>
                <w:rFonts w:ascii="Meiryo UI" w:eastAsia="Meiryo UI" w:hAnsi="Meiryo UI" w:hint="eastAsia"/>
                <w:color w:val="000000" w:themeColor="text1"/>
              </w:rPr>
              <w:t>⑰</w:t>
            </w:r>
            <w:r w:rsidR="000879C4" w:rsidRPr="0064795A">
              <w:rPr>
                <w:rFonts w:ascii="Meiryo UI" w:eastAsia="Meiryo UI" w:hAnsi="Meiryo UI" w:hint="eastAsia"/>
                <w:color w:val="000000" w:themeColor="text1"/>
              </w:rPr>
              <w:t>「道の駅」開業後に</w:t>
            </w:r>
            <w:r w:rsidR="00393710">
              <w:rPr>
                <w:rFonts w:ascii="Meiryo UI" w:eastAsia="Meiryo UI" w:hAnsi="Meiryo UI" w:hint="eastAsia"/>
                <w:color w:val="000000" w:themeColor="text1"/>
              </w:rPr>
              <w:t>おける周辺交通の渋滞・混雑に対して、貴団体及び行政側で想定される対策メニューをお聞かせください。</w:t>
            </w:r>
          </w:p>
          <w:p w14:paraId="6EC20DCD" w14:textId="77777777" w:rsidR="00AB1CB3" w:rsidRPr="0064795A" w:rsidRDefault="00AB1CB3" w:rsidP="006F0FB7">
            <w:pPr>
              <w:spacing w:line="240" w:lineRule="auto"/>
              <w:rPr>
                <w:rFonts w:ascii="Meiryo UI" w:eastAsia="Meiryo UI" w:hAnsi="Meiryo UI"/>
                <w:color w:val="000000" w:themeColor="text1"/>
              </w:rPr>
            </w:pPr>
          </w:p>
          <w:p w14:paraId="617C4BFB" w14:textId="77777777" w:rsidR="006F0FB7" w:rsidRPr="0064795A" w:rsidRDefault="006F0FB7" w:rsidP="006F0FB7">
            <w:pPr>
              <w:spacing w:line="240" w:lineRule="auto"/>
              <w:rPr>
                <w:rFonts w:ascii="Meiryo UI" w:eastAsia="Meiryo UI" w:hAnsi="Meiryo UI"/>
                <w:color w:val="000000" w:themeColor="text1"/>
              </w:rPr>
            </w:pPr>
          </w:p>
          <w:p w14:paraId="3A30F689" w14:textId="6615FCDF" w:rsidR="006F0FB7" w:rsidRPr="0064795A" w:rsidRDefault="006F0FB7" w:rsidP="006F0FB7">
            <w:pPr>
              <w:spacing w:line="240" w:lineRule="auto"/>
              <w:rPr>
                <w:rFonts w:ascii="Meiryo UI" w:eastAsia="Meiryo UI" w:hAnsi="Meiryo UI"/>
                <w:color w:val="000000" w:themeColor="text1"/>
              </w:rPr>
            </w:pPr>
          </w:p>
        </w:tc>
      </w:tr>
      <w:tr w:rsidR="0064795A" w:rsidRPr="0064795A" w14:paraId="4FBADD44" w14:textId="77777777" w:rsidTr="0069369A">
        <w:trPr>
          <w:trHeight w:val="1123"/>
        </w:trPr>
        <w:tc>
          <w:tcPr>
            <w:tcW w:w="9356" w:type="dxa"/>
            <w:tcBorders>
              <w:top w:val="dotted" w:sz="4" w:space="0" w:color="auto"/>
              <w:bottom w:val="dotted" w:sz="4" w:space="0" w:color="auto"/>
            </w:tcBorders>
            <w:shd w:val="clear" w:color="auto" w:fill="FFFFFF" w:themeFill="background1"/>
          </w:tcPr>
          <w:p w14:paraId="48B42C9F" w14:textId="7D7C35CA" w:rsidR="000879C4" w:rsidRPr="0064795A" w:rsidRDefault="0069369A" w:rsidP="0023313A">
            <w:pPr>
              <w:spacing w:line="240" w:lineRule="auto"/>
              <w:ind w:left="196" w:hangingChars="88" w:hanging="196"/>
              <w:rPr>
                <w:rFonts w:ascii="Meiryo UI" w:eastAsia="Meiryo UI" w:hAnsi="Meiryo UI"/>
                <w:color w:val="000000" w:themeColor="text1"/>
              </w:rPr>
            </w:pPr>
            <w:r w:rsidRPr="0064795A">
              <w:rPr>
                <w:rFonts w:ascii="Meiryo UI" w:eastAsia="Meiryo UI" w:hAnsi="Meiryo UI" w:hint="eastAsia"/>
                <w:color w:val="000000" w:themeColor="text1"/>
              </w:rPr>
              <w:t>⑱</w:t>
            </w:r>
            <w:r w:rsidR="000879C4" w:rsidRPr="0064795A">
              <w:rPr>
                <w:rFonts w:ascii="Meiryo UI" w:eastAsia="Meiryo UI" w:hAnsi="Meiryo UI" w:hint="eastAsia"/>
                <w:color w:val="000000" w:themeColor="text1"/>
              </w:rPr>
              <w:t>本事業を進める上で想定される課題をお聞かせください。</w:t>
            </w:r>
          </w:p>
          <w:p w14:paraId="58F47526" w14:textId="77777777" w:rsidR="000879C4" w:rsidRPr="0064795A" w:rsidRDefault="000879C4" w:rsidP="0023313A">
            <w:pPr>
              <w:spacing w:line="240" w:lineRule="auto"/>
              <w:ind w:left="196" w:hangingChars="88" w:hanging="196"/>
              <w:rPr>
                <w:rFonts w:ascii="Meiryo UI" w:eastAsia="Meiryo UI" w:hAnsi="Meiryo UI"/>
                <w:color w:val="000000" w:themeColor="text1"/>
              </w:rPr>
            </w:pPr>
          </w:p>
          <w:p w14:paraId="70F3A819" w14:textId="77777777" w:rsidR="006F0FB7" w:rsidRPr="0064795A" w:rsidRDefault="006F0FB7" w:rsidP="0023313A">
            <w:pPr>
              <w:spacing w:line="240" w:lineRule="auto"/>
              <w:ind w:left="196" w:hangingChars="88" w:hanging="196"/>
              <w:rPr>
                <w:rFonts w:ascii="Meiryo UI" w:eastAsia="Meiryo UI" w:hAnsi="Meiryo UI"/>
                <w:color w:val="000000" w:themeColor="text1"/>
              </w:rPr>
            </w:pPr>
          </w:p>
          <w:p w14:paraId="353F12A4" w14:textId="77777777" w:rsidR="000879C4" w:rsidRPr="0064795A" w:rsidRDefault="000879C4" w:rsidP="0023313A">
            <w:pPr>
              <w:spacing w:line="240" w:lineRule="auto"/>
              <w:ind w:left="196" w:hangingChars="88" w:hanging="196"/>
              <w:rPr>
                <w:rFonts w:ascii="Meiryo UI" w:eastAsia="Meiryo UI" w:hAnsi="Meiryo UI"/>
                <w:color w:val="000000" w:themeColor="text1"/>
              </w:rPr>
            </w:pPr>
          </w:p>
        </w:tc>
      </w:tr>
      <w:tr w:rsidR="0064795A" w:rsidRPr="0064795A" w14:paraId="1D7660B8" w14:textId="77777777" w:rsidTr="0023313A">
        <w:trPr>
          <w:trHeight w:val="1005"/>
        </w:trPr>
        <w:tc>
          <w:tcPr>
            <w:tcW w:w="9356" w:type="dxa"/>
            <w:tcBorders>
              <w:top w:val="dotted" w:sz="4" w:space="0" w:color="auto"/>
            </w:tcBorders>
          </w:tcPr>
          <w:p w14:paraId="4EC762AD" w14:textId="178A474A" w:rsidR="000879C4" w:rsidRPr="0064795A" w:rsidRDefault="0069369A" w:rsidP="0023313A">
            <w:pPr>
              <w:spacing w:line="240" w:lineRule="auto"/>
              <w:rPr>
                <w:rFonts w:ascii="Meiryo UI" w:eastAsia="Meiryo UI" w:hAnsi="Meiryo UI"/>
                <w:color w:val="000000" w:themeColor="text1"/>
              </w:rPr>
            </w:pPr>
            <w:r w:rsidRPr="0064795A">
              <w:rPr>
                <w:rFonts w:ascii="Meiryo UI" w:eastAsia="Meiryo UI" w:hAnsi="Meiryo UI" w:hint="eastAsia"/>
                <w:color w:val="000000" w:themeColor="text1"/>
              </w:rPr>
              <w:t>⑲</w:t>
            </w:r>
            <w:r w:rsidR="000879C4" w:rsidRPr="0064795A">
              <w:rPr>
                <w:rFonts w:ascii="Meiryo UI" w:eastAsia="Meiryo UI" w:hAnsi="Meiryo UI"/>
                <w:color w:val="000000" w:themeColor="text1"/>
              </w:rPr>
              <w:t>上記以外</w:t>
            </w:r>
            <w:bookmarkStart w:id="1" w:name="_Hlk175773761"/>
            <w:r w:rsidR="000879C4" w:rsidRPr="0064795A">
              <w:rPr>
                <w:rFonts w:ascii="Meiryo UI" w:eastAsia="Meiryo UI" w:hAnsi="Meiryo UI"/>
                <w:color w:val="000000" w:themeColor="text1"/>
              </w:rPr>
              <w:t>のご意見やご提案があればお聞かせください</w:t>
            </w:r>
            <w:bookmarkEnd w:id="1"/>
            <w:r w:rsidR="000879C4" w:rsidRPr="0064795A">
              <w:rPr>
                <w:rFonts w:ascii="Meiryo UI" w:eastAsia="Meiryo UI" w:hAnsi="Meiryo UI"/>
                <w:color w:val="000000" w:themeColor="text1"/>
              </w:rPr>
              <w:t xml:space="preserve">。 </w:t>
            </w:r>
          </w:p>
          <w:p w14:paraId="5221730B" w14:textId="77777777" w:rsidR="000879C4" w:rsidRPr="0064795A" w:rsidRDefault="000879C4" w:rsidP="0023313A">
            <w:pPr>
              <w:spacing w:line="240" w:lineRule="auto"/>
              <w:rPr>
                <w:rFonts w:ascii="Meiryo UI" w:eastAsia="Meiryo UI" w:hAnsi="Meiryo UI"/>
                <w:color w:val="000000" w:themeColor="text1"/>
              </w:rPr>
            </w:pPr>
          </w:p>
          <w:p w14:paraId="684751EC" w14:textId="77777777" w:rsidR="000879C4" w:rsidRPr="0064795A" w:rsidRDefault="000879C4" w:rsidP="0023313A">
            <w:pPr>
              <w:spacing w:line="240" w:lineRule="auto"/>
              <w:rPr>
                <w:rFonts w:ascii="Meiryo UI" w:eastAsia="Meiryo UI" w:hAnsi="Meiryo UI"/>
                <w:color w:val="000000" w:themeColor="text1"/>
              </w:rPr>
            </w:pPr>
          </w:p>
          <w:p w14:paraId="131EBE47" w14:textId="77777777" w:rsidR="000879C4" w:rsidRPr="0064795A" w:rsidRDefault="000879C4" w:rsidP="0023313A">
            <w:pPr>
              <w:spacing w:line="240" w:lineRule="auto"/>
              <w:rPr>
                <w:rFonts w:ascii="Meiryo UI" w:eastAsia="Meiryo UI" w:hAnsi="Meiryo UI"/>
                <w:color w:val="000000" w:themeColor="text1"/>
              </w:rPr>
            </w:pPr>
          </w:p>
        </w:tc>
      </w:tr>
    </w:tbl>
    <w:p w14:paraId="61692BCA" w14:textId="77777777" w:rsidR="000879C4" w:rsidRPr="0064795A" w:rsidRDefault="000879C4" w:rsidP="000879C4">
      <w:pPr>
        <w:spacing w:line="300" w:lineRule="exact"/>
        <w:ind w:left="392" w:hanging="224"/>
        <w:rPr>
          <w:rFonts w:ascii="Meiryo UI" w:eastAsia="Meiryo UI" w:hAnsi="Meiryo UI"/>
          <w:color w:val="000000" w:themeColor="text1"/>
          <w:sz w:val="21"/>
        </w:rPr>
      </w:pPr>
      <w:r w:rsidRPr="0064795A">
        <w:rPr>
          <w:rFonts w:ascii="Meiryo UI" w:eastAsia="Meiryo UI" w:hAnsi="Meiryo UI"/>
          <w:color w:val="000000" w:themeColor="text1"/>
          <w:sz w:val="21"/>
        </w:rPr>
        <w:t>※各</w:t>
      </w:r>
      <w:r w:rsidRPr="0064795A">
        <w:rPr>
          <w:rFonts w:ascii="Meiryo UI" w:eastAsia="Meiryo UI" w:hAnsi="Meiryo UI" w:hint="eastAsia"/>
          <w:color w:val="000000" w:themeColor="text1"/>
          <w:sz w:val="21"/>
        </w:rPr>
        <w:t>設問</w:t>
      </w:r>
      <w:r w:rsidRPr="0064795A">
        <w:rPr>
          <w:rFonts w:ascii="Meiryo UI" w:eastAsia="Meiryo UI" w:hAnsi="Meiryo UI"/>
          <w:color w:val="000000" w:themeColor="text1"/>
          <w:sz w:val="21"/>
        </w:rPr>
        <w:t>に</w:t>
      </w:r>
      <w:r w:rsidRPr="0064795A">
        <w:rPr>
          <w:rFonts w:ascii="Meiryo UI" w:eastAsia="Meiryo UI" w:hAnsi="Meiryo UI" w:hint="eastAsia"/>
          <w:color w:val="000000" w:themeColor="text1"/>
          <w:sz w:val="21"/>
        </w:rPr>
        <w:t>意見・</w:t>
      </w:r>
      <w:r w:rsidRPr="0064795A">
        <w:rPr>
          <w:rFonts w:ascii="Meiryo UI" w:eastAsia="Meiryo UI" w:hAnsi="Meiryo UI"/>
          <w:color w:val="000000" w:themeColor="text1"/>
          <w:sz w:val="21"/>
        </w:rPr>
        <w:t>提案内容を記載いただいた結果、ページ数が増えても問題ありません。</w:t>
      </w:r>
    </w:p>
    <w:p w14:paraId="1AC1C006" w14:textId="77777777" w:rsidR="000879C4" w:rsidRPr="0064795A" w:rsidRDefault="000879C4" w:rsidP="000879C4">
      <w:pPr>
        <w:spacing w:line="300" w:lineRule="exact"/>
        <w:ind w:left="392" w:hanging="224"/>
        <w:rPr>
          <w:rFonts w:ascii="Meiryo UI" w:eastAsia="Meiryo UI" w:hAnsi="Meiryo UI"/>
          <w:color w:val="000000" w:themeColor="text1"/>
          <w:sz w:val="21"/>
        </w:rPr>
      </w:pPr>
      <w:r w:rsidRPr="0064795A">
        <w:rPr>
          <w:rFonts w:ascii="Meiryo UI" w:eastAsia="Meiryo UI" w:hAnsi="Meiryo UI"/>
          <w:color w:val="000000" w:themeColor="text1"/>
          <w:sz w:val="21"/>
        </w:rPr>
        <w:t>※必要に応じ、別添で資料を添付していただいても問題ありません。</w:t>
      </w:r>
    </w:p>
    <w:p w14:paraId="2933475F" w14:textId="0C6D704A" w:rsidR="000E3B7C" w:rsidRPr="0064795A" w:rsidRDefault="000E3B7C">
      <w:pPr>
        <w:suppressAutoHyphens w:val="0"/>
        <w:spacing w:line="240" w:lineRule="auto"/>
        <w:rPr>
          <w:color w:val="000000" w:themeColor="text1"/>
          <w:sz w:val="21"/>
          <w:szCs w:val="21"/>
        </w:rPr>
      </w:pPr>
      <w:r w:rsidRPr="0064795A">
        <w:rPr>
          <w:color w:val="000000" w:themeColor="text1"/>
          <w:sz w:val="21"/>
          <w:szCs w:val="21"/>
        </w:rPr>
        <w:br w:type="page"/>
      </w:r>
    </w:p>
    <w:tbl>
      <w:tblPr>
        <w:tblStyle w:val="ae"/>
        <w:tblW w:w="9356" w:type="dxa"/>
        <w:tblInd w:w="137" w:type="dxa"/>
        <w:tblLayout w:type="fixed"/>
        <w:tblLook w:val="04A0" w:firstRow="1" w:lastRow="0" w:firstColumn="1" w:lastColumn="0" w:noHBand="0" w:noVBand="1"/>
      </w:tblPr>
      <w:tblGrid>
        <w:gridCol w:w="9356"/>
      </w:tblGrid>
      <w:tr w:rsidR="0064795A" w:rsidRPr="0064795A" w14:paraId="24FD6C5E" w14:textId="77777777" w:rsidTr="008F493A">
        <w:trPr>
          <w:trHeight w:val="454"/>
        </w:trPr>
        <w:tc>
          <w:tcPr>
            <w:tcW w:w="9356" w:type="dxa"/>
            <w:tcBorders>
              <w:bottom w:val="single" w:sz="4" w:space="0" w:color="auto"/>
            </w:tcBorders>
            <w:shd w:val="clear" w:color="auto" w:fill="D9D9D9" w:themeFill="background1" w:themeFillShade="D9"/>
            <w:vAlign w:val="center"/>
          </w:tcPr>
          <w:p w14:paraId="62A3122E" w14:textId="5BF48A90" w:rsidR="000E3B7C" w:rsidRPr="0064795A" w:rsidRDefault="000E3B7C" w:rsidP="00FE4F2D">
            <w:pPr>
              <w:spacing w:line="240" w:lineRule="auto"/>
              <w:rPr>
                <w:rFonts w:ascii="Meiryo UI" w:eastAsia="Meiryo UI" w:hAnsi="Meiryo UI"/>
                <w:color w:val="000000" w:themeColor="text1"/>
              </w:rPr>
            </w:pPr>
            <w:r w:rsidRPr="0064795A">
              <w:rPr>
                <w:color w:val="000000" w:themeColor="text1"/>
              </w:rPr>
              <w:lastRenderedPageBreak/>
              <w:br w:type="page"/>
            </w:r>
            <w:r w:rsidRPr="0064795A">
              <w:rPr>
                <w:rFonts w:ascii="Meiryo UI" w:eastAsia="Meiryo UI" w:hAnsi="Meiryo UI" w:hint="eastAsia"/>
                <w:color w:val="000000" w:themeColor="text1"/>
              </w:rPr>
              <w:t>参考図（配置図）</w:t>
            </w:r>
          </w:p>
        </w:tc>
      </w:tr>
      <w:tr w:rsidR="0064795A" w:rsidRPr="0064795A" w14:paraId="4F405EC3" w14:textId="77777777" w:rsidTr="000E3B7C">
        <w:trPr>
          <w:trHeight w:val="2179"/>
        </w:trPr>
        <w:tc>
          <w:tcPr>
            <w:tcW w:w="9356" w:type="dxa"/>
            <w:tcBorders>
              <w:bottom w:val="single" w:sz="4" w:space="0" w:color="auto"/>
            </w:tcBorders>
            <w:shd w:val="clear" w:color="auto" w:fill="FFFFFF" w:themeFill="background1"/>
          </w:tcPr>
          <w:p w14:paraId="68E698D1" w14:textId="3EB3A4B7" w:rsidR="000E3B7C" w:rsidRPr="0064795A" w:rsidRDefault="000E3B7C" w:rsidP="000E3B7C">
            <w:pPr>
              <w:spacing w:line="240" w:lineRule="auto"/>
              <w:jc w:val="center"/>
              <w:rPr>
                <w:rFonts w:ascii="Meiryo UI" w:eastAsia="Meiryo UI" w:hAnsi="Meiryo UI"/>
                <w:color w:val="000000" w:themeColor="text1"/>
              </w:rPr>
            </w:pPr>
          </w:p>
          <w:p w14:paraId="71818358" w14:textId="142926B5" w:rsidR="000E3B7C" w:rsidRPr="0064795A" w:rsidRDefault="000E3B7C" w:rsidP="000E3B7C">
            <w:pPr>
              <w:widowControl w:val="0"/>
              <w:jc w:val="center"/>
              <w:rPr>
                <w:rFonts w:ascii="Meiryo UI" w:eastAsia="Meiryo UI" w:hAnsi="Meiryo UI"/>
                <w:color w:val="000000" w:themeColor="text1"/>
              </w:rPr>
            </w:pPr>
            <w:r w:rsidRPr="0064795A">
              <w:rPr>
                <w:rFonts w:ascii="Meiryo UI" w:eastAsia="Meiryo UI" w:hAnsi="Meiryo UI"/>
                <w:noProof/>
                <w:color w:val="000000" w:themeColor="text1"/>
              </w:rPr>
              <w:drawing>
                <wp:inline distT="0" distB="0" distL="0" distR="0" wp14:anchorId="09BEAA4D" wp14:editId="68D581D5">
                  <wp:extent cx="7886594" cy="4114144"/>
                  <wp:effectExtent l="318" t="0" r="952" b="953"/>
                  <wp:docPr id="5" name="図 4" descr="ダイアグラム, 設計図&#10;&#10;自動的に生成された説明">
                    <a:extLst xmlns:a="http://schemas.openxmlformats.org/drawingml/2006/main">
                      <a:ext uri="{FF2B5EF4-FFF2-40B4-BE49-F238E27FC236}">
                        <a16:creationId xmlns:a16="http://schemas.microsoft.com/office/drawing/2014/main" id="{E8601302-7531-ABAB-1111-6F8A31CCFD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ダイアグラム, 設計図&#10;&#10;自動的に生成された説明">
                            <a:extLst>
                              <a:ext uri="{FF2B5EF4-FFF2-40B4-BE49-F238E27FC236}">
                                <a16:creationId xmlns:a16="http://schemas.microsoft.com/office/drawing/2014/main" id="{E8601302-7531-ABAB-1111-6F8A31CCFDA9}"/>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7904384" cy="4123424"/>
                          </a:xfrm>
                          <a:prstGeom prst="rect">
                            <a:avLst/>
                          </a:prstGeom>
                        </pic:spPr>
                      </pic:pic>
                    </a:graphicData>
                  </a:graphic>
                </wp:inline>
              </w:drawing>
            </w:r>
          </w:p>
          <w:p w14:paraId="1865FCE9" w14:textId="77777777" w:rsidR="000E3B7C" w:rsidRPr="0064795A" w:rsidRDefault="000E3B7C" w:rsidP="00FE4F2D">
            <w:pPr>
              <w:widowControl w:val="0"/>
              <w:jc w:val="both"/>
              <w:rPr>
                <w:rFonts w:ascii="Meiryo UI" w:eastAsia="Meiryo UI" w:hAnsi="Meiryo UI"/>
                <w:color w:val="000000" w:themeColor="text1"/>
              </w:rPr>
            </w:pPr>
          </w:p>
          <w:p w14:paraId="1098C168" w14:textId="77777777" w:rsidR="000E3B7C" w:rsidRPr="0064795A" w:rsidRDefault="000E3B7C" w:rsidP="00FE4F2D">
            <w:pPr>
              <w:widowControl w:val="0"/>
              <w:jc w:val="both"/>
              <w:rPr>
                <w:rFonts w:ascii="Meiryo UI" w:eastAsia="Meiryo UI" w:hAnsi="Meiryo UI"/>
                <w:color w:val="000000" w:themeColor="text1"/>
              </w:rPr>
            </w:pPr>
          </w:p>
        </w:tc>
      </w:tr>
      <w:tr w:rsidR="0064795A" w:rsidRPr="0064795A" w14:paraId="153865AD" w14:textId="77777777" w:rsidTr="008F493A">
        <w:trPr>
          <w:trHeight w:val="454"/>
        </w:trPr>
        <w:tc>
          <w:tcPr>
            <w:tcW w:w="9356" w:type="dxa"/>
            <w:tcBorders>
              <w:bottom w:val="single" w:sz="4" w:space="0" w:color="auto"/>
            </w:tcBorders>
            <w:shd w:val="clear" w:color="auto" w:fill="D9D9D9" w:themeFill="background1" w:themeFillShade="D9"/>
            <w:vAlign w:val="center"/>
          </w:tcPr>
          <w:p w14:paraId="093A1B5D" w14:textId="29E0BF78" w:rsidR="000E3B7C" w:rsidRPr="0064795A" w:rsidRDefault="000E3B7C" w:rsidP="00FE4F2D">
            <w:pPr>
              <w:spacing w:line="240" w:lineRule="auto"/>
              <w:rPr>
                <w:rFonts w:ascii="Meiryo UI" w:eastAsia="Meiryo UI" w:hAnsi="Meiryo UI"/>
                <w:color w:val="000000" w:themeColor="text1"/>
              </w:rPr>
            </w:pPr>
            <w:r w:rsidRPr="0064795A">
              <w:rPr>
                <w:color w:val="000000" w:themeColor="text1"/>
              </w:rPr>
              <w:lastRenderedPageBreak/>
              <w:br w:type="page"/>
            </w:r>
            <w:r w:rsidRPr="0064795A">
              <w:rPr>
                <w:rFonts w:ascii="Meiryo UI" w:eastAsia="Meiryo UI" w:hAnsi="Meiryo UI" w:hint="eastAsia"/>
                <w:color w:val="000000" w:themeColor="text1"/>
              </w:rPr>
              <w:t>参考図（</w:t>
            </w:r>
            <w:r w:rsidR="00AB1CB3" w:rsidRPr="0064795A">
              <w:rPr>
                <w:rFonts w:ascii="Meiryo UI" w:eastAsia="Meiryo UI" w:hAnsi="Meiryo UI" w:hint="eastAsia"/>
                <w:color w:val="000000" w:themeColor="text1"/>
              </w:rPr>
              <w:t>平面</w:t>
            </w:r>
            <w:r w:rsidRPr="0064795A">
              <w:rPr>
                <w:rFonts w:ascii="Meiryo UI" w:eastAsia="Meiryo UI" w:hAnsi="Meiryo UI" w:hint="eastAsia"/>
                <w:color w:val="000000" w:themeColor="text1"/>
              </w:rPr>
              <w:t>図）</w:t>
            </w:r>
          </w:p>
        </w:tc>
      </w:tr>
      <w:tr w:rsidR="0064795A" w:rsidRPr="0064795A" w14:paraId="1D19FE36" w14:textId="77777777" w:rsidTr="000E3B7C">
        <w:trPr>
          <w:trHeight w:val="1741"/>
        </w:trPr>
        <w:tc>
          <w:tcPr>
            <w:tcW w:w="9356" w:type="dxa"/>
            <w:tcBorders>
              <w:top w:val="single" w:sz="4" w:space="0" w:color="auto"/>
              <w:bottom w:val="single" w:sz="4" w:space="0" w:color="auto"/>
            </w:tcBorders>
            <w:shd w:val="clear" w:color="auto" w:fill="FFFFFF" w:themeFill="background1"/>
          </w:tcPr>
          <w:p w14:paraId="09E4799C" w14:textId="1DB5DDF8" w:rsidR="000E3B7C" w:rsidRPr="0064795A" w:rsidRDefault="000E3B7C" w:rsidP="008F493A">
            <w:pPr>
              <w:spacing w:line="240" w:lineRule="auto"/>
              <w:jc w:val="center"/>
              <w:rPr>
                <w:rFonts w:ascii="Meiryo UI" w:eastAsia="Meiryo UI" w:hAnsi="Meiryo UI"/>
                <w:color w:val="000000" w:themeColor="text1"/>
              </w:rPr>
            </w:pPr>
            <w:r w:rsidRPr="0064795A">
              <w:rPr>
                <w:noProof/>
                <w:color w:val="000000" w:themeColor="text1"/>
              </w:rPr>
              <w:drawing>
                <wp:inline distT="0" distB="0" distL="0" distR="0" wp14:anchorId="0A4E1085" wp14:editId="4F827A10">
                  <wp:extent cx="8394239" cy="5084300"/>
                  <wp:effectExtent l="0" t="2222" r="4762" b="4763"/>
                  <wp:docPr id="380773252" name="図 1" descr="ダイアグラム, 概略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73252" name="図 1" descr="ダイアグラム, 概略図&#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8415007" cy="5096879"/>
                          </a:xfrm>
                          <a:prstGeom prst="rect">
                            <a:avLst/>
                          </a:prstGeom>
                        </pic:spPr>
                      </pic:pic>
                    </a:graphicData>
                  </a:graphic>
                </wp:inline>
              </w:drawing>
            </w:r>
          </w:p>
        </w:tc>
      </w:tr>
    </w:tbl>
    <w:p w14:paraId="5D79715E" w14:textId="77777777" w:rsidR="005E04EF" w:rsidRPr="0064795A" w:rsidRDefault="005E04EF">
      <w:pPr>
        <w:rPr>
          <w:color w:val="000000" w:themeColor="text1"/>
          <w:sz w:val="21"/>
          <w:szCs w:val="21"/>
        </w:rPr>
      </w:pPr>
    </w:p>
    <w:sectPr w:rsidR="005E04EF" w:rsidRPr="0064795A" w:rsidSect="000879C4">
      <w:footerReference w:type="default" r:id="rId8"/>
      <w:footerReference w:type="first" r:id="rId9"/>
      <w:pgSz w:w="11906" w:h="16838"/>
      <w:pgMar w:top="1134" w:right="1134" w:bottom="1134" w:left="1134" w:header="0" w:footer="510" w:gutter="0"/>
      <w:pgNumType w:start="1"/>
      <w:cols w:space="720"/>
      <w:formProt w:val="0"/>
      <w:titlePg/>
      <w:docGrid w:type="linesAndChars" w:linePitch="371" w:charSpace="26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0206" w14:textId="77777777" w:rsidR="000879C4" w:rsidRDefault="000879C4" w:rsidP="00CB6138">
      <w:r>
        <w:separator/>
      </w:r>
    </w:p>
  </w:endnote>
  <w:endnote w:type="continuationSeparator" w:id="0">
    <w:p w14:paraId="3B8F0067" w14:textId="77777777" w:rsidR="000879C4" w:rsidRDefault="000879C4"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317667"/>
      <w:docPartObj>
        <w:docPartGallery w:val="Page Numbers (Bottom of Page)"/>
        <w:docPartUnique/>
      </w:docPartObj>
    </w:sdtPr>
    <w:sdtEndPr>
      <w:rPr>
        <w:rFonts w:ascii="Meiryo UI" w:eastAsia="Meiryo UI" w:hAnsi="Meiryo UI"/>
      </w:rPr>
    </w:sdtEndPr>
    <w:sdtContent>
      <w:p w14:paraId="0AC6FF48" w14:textId="77777777" w:rsidR="000879C4" w:rsidRPr="002A2509" w:rsidRDefault="000879C4">
        <w:pPr>
          <w:pStyle w:val="a5"/>
          <w:jc w:val="center"/>
          <w:rPr>
            <w:rFonts w:ascii="Meiryo UI" w:eastAsia="Meiryo UI" w:hAnsi="Meiryo UI"/>
          </w:rPr>
        </w:pPr>
        <w:r w:rsidRPr="002A2509">
          <w:rPr>
            <w:rFonts w:ascii="Meiryo UI" w:eastAsia="Meiryo UI" w:hAnsi="Meiryo UI"/>
          </w:rPr>
          <w:fldChar w:fldCharType="begin"/>
        </w:r>
        <w:r w:rsidRPr="002A2509">
          <w:rPr>
            <w:rFonts w:ascii="Meiryo UI" w:eastAsia="Meiryo UI" w:hAnsi="Meiryo UI"/>
          </w:rPr>
          <w:instrText>PAGE</w:instrText>
        </w:r>
        <w:r w:rsidRPr="002A2509">
          <w:rPr>
            <w:rFonts w:ascii="Meiryo UI" w:eastAsia="Meiryo UI" w:hAnsi="Meiryo UI"/>
          </w:rPr>
          <w:fldChar w:fldCharType="separate"/>
        </w:r>
        <w:r w:rsidRPr="002A2509">
          <w:rPr>
            <w:rFonts w:ascii="Meiryo UI" w:eastAsia="Meiryo UI" w:hAnsi="Meiryo UI"/>
            <w:noProof/>
          </w:rPr>
          <w:t>4</w:t>
        </w:r>
        <w:r w:rsidRPr="002A2509">
          <w:rPr>
            <w:rFonts w:ascii="Meiryo UI" w:eastAsia="Meiryo UI" w:hAnsi="Meiryo U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C4F1" w14:textId="77777777" w:rsidR="000879C4" w:rsidRPr="002A2509" w:rsidRDefault="000879C4">
    <w:pPr>
      <w:pStyle w:val="a5"/>
      <w:jc w:val="center"/>
      <w:rPr>
        <w:rFonts w:ascii="Meiryo UI" w:eastAsia="Meiryo UI" w:hAnsi="Meiryo UI"/>
      </w:rPr>
    </w:pPr>
    <w:r w:rsidRPr="002A2509">
      <w:rPr>
        <w:rFonts w:ascii="Meiryo UI" w:eastAsia="Meiryo UI" w:hAnsi="Meiryo UI"/>
      </w:rPr>
      <w:fldChar w:fldCharType="begin"/>
    </w:r>
    <w:r w:rsidRPr="002A2509">
      <w:rPr>
        <w:rFonts w:ascii="Meiryo UI" w:eastAsia="Meiryo UI" w:hAnsi="Meiryo UI"/>
      </w:rPr>
      <w:instrText>PAGE</w:instrText>
    </w:r>
    <w:r w:rsidRPr="002A2509">
      <w:rPr>
        <w:rFonts w:ascii="Meiryo UI" w:eastAsia="Meiryo UI" w:hAnsi="Meiryo UI"/>
      </w:rPr>
      <w:fldChar w:fldCharType="separate"/>
    </w:r>
    <w:r w:rsidRPr="002A2509">
      <w:rPr>
        <w:rFonts w:ascii="Meiryo UI" w:eastAsia="Meiryo UI" w:hAnsi="Meiryo UI"/>
        <w:noProof/>
      </w:rPr>
      <w:t>1</w:t>
    </w:r>
    <w:r w:rsidRPr="002A2509">
      <w:rPr>
        <w:rFonts w:ascii="Meiryo UI" w:eastAsia="Meiryo UI" w:hAnsi="Meiryo U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BBB89" w14:textId="77777777" w:rsidR="000879C4" w:rsidRDefault="000879C4" w:rsidP="00CB6138">
      <w:r>
        <w:separator/>
      </w:r>
    </w:p>
  </w:footnote>
  <w:footnote w:type="continuationSeparator" w:id="0">
    <w:p w14:paraId="3383C903" w14:textId="77777777" w:rsidR="000879C4" w:rsidRDefault="000879C4" w:rsidP="00CB6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C4"/>
    <w:rsid w:val="000006D1"/>
    <w:rsid w:val="00086B74"/>
    <w:rsid w:val="000879C4"/>
    <w:rsid w:val="0009743C"/>
    <w:rsid w:val="000E3B7C"/>
    <w:rsid w:val="00105E77"/>
    <w:rsid w:val="00124B2A"/>
    <w:rsid w:val="00190E5E"/>
    <w:rsid w:val="00197C1E"/>
    <w:rsid w:val="00212435"/>
    <w:rsid w:val="0022612A"/>
    <w:rsid w:val="002912F7"/>
    <w:rsid w:val="002A2509"/>
    <w:rsid w:val="002B600E"/>
    <w:rsid w:val="002F353E"/>
    <w:rsid w:val="003139A4"/>
    <w:rsid w:val="00314003"/>
    <w:rsid w:val="00393710"/>
    <w:rsid w:val="003D0257"/>
    <w:rsid w:val="004030C5"/>
    <w:rsid w:val="004155B0"/>
    <w:rsid w:val="00467BA4"/>
    <w:rsid w:val="004B0CDC"/>
    <w:rsid w:val="004E47EF"/>
    <w:rsid w:val="00576F51"/>
    <w:rsid w:val="005E04EF"/>
    <w:rsid w:val="00621D6D"/>
    <w:rsid w:val="0063421D"/>
    <w:rsid w:val="0064795A"/>
    <w:rsid w:val="00665DA1"/>
    <w:rsid w:val="00687D29"/>
    <w:rsid w:val="0069369A"/>
    <w:rsid w:val="006A495E"/>
    <w:rsid w:val="006F0A1A"/>
    <w:rsid w:val="006F0FB7"/>
    <w:rsid w:val="00711A27"/>
    <w:rsid w:val="00715DCF"/>
    <w:rsid w:val="00734216"/>
    <w:rsid w:val="00773CBB"/>
    <w:rsid w:val="007F755D"/>
    <w:rsid w:val="00805859"/>
    <w:rsid w:val="00813950"/>
    <w:rsid w:val="00826CCC"/>
    <w:rsid w:val="00827C2D"/>
    <w:rsid w:val="00860DE2"/>
    <w:rsid w:val="008834AA"/>
    <w:rsid w:val="0089377D"/>
    <w:rsid w:val="008A364A"/>
    <w:rsid w:val="008A384A"/>
    <w:rsid w:val="008E25C4"/>
    <w:rsid w:val="008F493A"/>
    <w:rsid w:val="00901DBB"/>
    <w:rsid w:val="0096497D"/>
    <w:rsid w:val="009D27D9"/>
    <w:rsid w:val="009E6BE3"/>
    <w:rsid w:val="00A2038D"/>
    <w:rsid w:val="00A475CB"/>
    <w:rsid w:val="00AB1CB3"/>
    <w:rsid w:val="00AE7265"/>
    <w:rsid w:val="00B31B0F"/>
    <w:rsid w:val="00B31C55"/>
    <w:rsid w:val="00B7492A"/>
    <w:rsid w:val="00B857E9"/>
    <w:rsid w:val="00B92342"/>
    <w:rsid w:val="00C3206A"/>
    <w:rsid w:val="00CB6138"/>
    <w:rsid w:val="00CB7D13"/>
    <w:rsid w:val="00CC2E4D"/>
    <w:rsid w:val="00D27FC4"/>
    <w:rsid w:val="00DD392A"/>
    <w:rsid w:val="00E8747D"/>
    <w:rsid w:val="00F42687"/>
    <w:rsid w:val="00F536AB"/>
    <w:rsid w:val="00F67C03"/>
    <w:rsid w:val="00FB02BC"/>
    <w:rsid w:val="00FC1F65"/>
    <w:rsid w:val="00FD1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F5EA5"/>
  <w15:chartTrackingRefBased/>
  <w15:docId w15:val="{B7C25173-794F-4E03-A722-1866AE4D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9C4"/>
    <w:pPr>
      <w:suppressAutoHyphens/>
      <w:spacing w:line="300" w:lineRule="auto"/>
    </w:pPr>
    <w:rPr>
      <w:rFonts w:cs="Times New Roman"/>
      <w:szCs w:val="20"/>
      <w14:ligatures w14:val="none"/>
    </w:rPr>
  </w:style>
  <w:style w:type="paragraph" w:styleId="1">
    <w:name w:val="heading 1"/>
    <w:basedOn w:val="a"/>
    <w:next w:val="a"/>
    <w:link w:val="10"/>
    <w:uiPriority w:val="9"/>
    <w:qFormat/>
    <w:rsid w:val="000879C4"/>
    <w:pPr>
      <w:keepNext/>
      <w:keepLines/>
      <w:suppressAutoHyphens w:val="0"/>
      <w:spacing w:before="280" w:after="80" w:line="240" w:lineRule="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879C4"/>
    <w:pPr>
      <w:keepNext/>
      <w:keepLines/>
      <w:suppressAutoHyphens w:val="0"/>
      <w:spacing w:before="160" w:after="80" w:line="240" w:lineRule="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879C4"/>
    <w:pPr>
      <w:keepNext/>
      <w:keepLines/>
      <w:suppressAutoHyphens w:val="0"/>
      <w:spacing w:before="160" w:after="80" w:line="240" w:lineRule="auto"/>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879C4"/>
    <w:pPr>
      <w:keepNext/>
      <w:keepLines/>
      <w:suppressAutoHyphens w:val="0"/>
      <w:spacing w:before="80" w:after="40" w:line="240" w:lineRule="auto"/>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0879C4"/>
    <w:pPr>
      <w:keepNext/>
      <w:keepLines/>
      <w:suppressAutoHyphens w:val="0"/>
      <w:spacing w:before="80" w:after="40" w:line="240" w:lineRule="auto"/>
      <w:ind w:leftChars="100" w:left="100"/>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0879C4"/>
    <w:pPr>
      <w:keepNext/>
      <w:keepLines/>
      <w:suppressAutoHyphens w:val="0"/>
      <w:spacing w:before="80" w:after="40" w:line="240" w:lineRule="auto"/>
      <w:ind w:leftChars="200" w:left="200"/>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0879C4"/>
    <w:pPr>
      <w:keepNext/>
      <w:keepLines/>
      <w:suppressAutoHyphens w:val="0"/>
      <w:spacing w:before="80" w:after="40" w:line="240" w:lineRule="auto"/>
      <w:ind w:leftChars="300" w:left="300"/>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0879C4"/>
    <w:pPr>
      <w:keepNext/>
      <w:keepLines/>
      <w:suppressAutoHyphens w:val="0"/>
      <w:spacing w:before="80" w:after="40" w:line="240" w:lineRule="auto"/>
      <w:ind w:leftChars="400" w:left="400"/>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0879C4"/>
    <w:pPr>
      <w:keepNext/>
      <w:keepLines/>
      <w:suppressAutoHyphens w:val="0"/>
      <w:spacing w:before="80" w:after="40" w:line="240" w:lineRule="auto"/>
      <w:ind w:leftChars="500" w:left="500"/>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uppressAutoHyphens w:val="0"/>
      <w:snapToGrid w:val="0"/>
      <w:spacing w:line="240" w:lineRule="auto"/>
    </w:pPr>
    <w:rPr>
      <w:rFonts w:cstheme="minorBidi"/>
      <w:szCs w:val="24"/>
      <w14:ligatures w14:val="standardContextual"/>
    </w:rPr>
  </w:style>
  <w:style w:type="character" w:customStyle="1" w:styleId="a4">
    <w:name w:val="ヘッダー (文字)"/>
    <w:basedOn w:val="a0"/>
    <w:link w:val="a3"/>
    <w:uiPriority w:val="99"/>
    <w:rsid w:val="00CB6138"/>
  </w:style>
  <w:style w:type="paragraph" w:styleId="a5">
    <w:name w:val="footer"/>
    <w:basedOn w:val="a"/>
    <w:link w:val="a6"/>
    <w:unhideWhenUsed/>
    <w:rsid w:val="00CB6138"/>
    <w:pPr>
      <w:tabs>
        <w:tab w:val="center" w:pos="4252"/>
        <w:tab w:val="right" w:pos="8504"/>
      </w:tabs>
      <w:suppressAutoHyphens w:val="0"/>
      <w:snapToGrid w:val="0"/>
      <w:spacing w:line="240" w:lineRule="auto"/>
    </w:pPr>
    <w:rPr>
      <w:rFonts w:cstheme="minorBidi"/>
      <w:szCs w:val="24"/>
      <w14:ligatures w14:val="standardContextual"/>
    </w:r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0879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79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79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879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9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9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9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9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9C4"/>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0879C4"/>
    <w:pPr>
      <w:suppressAutoHyphens w:val="0"/>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8">
    <w:name w:val="表題 (文字)"/>
    <w:basedOn w:val="a0"/>
    <w:link w:val="a7"/>
    <w:uiPriority w:val="10"/>
    <w:rsid w:val="000879C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0879C4"/>
    <w:pPr>
      <w:numPr>
        <w:ilvl w:val="1"/>
      </w:numPr>
      <w:suppressAutoHyphens w:val="0"/>
      <w:spacing w:after="160"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a">
    <w:name w:val="副題 (文字)"/>
    <w:basedOn w:val="a0"/>
    <w:link w:val="a9"/>
    <w:uiPriority w:val="11"/>
    <w:rsid w:val="000879C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0879C4"/>
    <w:pPr>
      <w:suppressAutoHyphens w:val="0"/>
      <w:spacing w:before="160" w:after="160" w:line="240" w:lineRule="auto"/>
      <w:jc w:val="center"/>
    </w:pPr>
    <w:rPr>
      <w:rFonts w:cstheme="minorBidi"/>
      <w:i/>
      <w:iCs/>
      <w:color w:val="404040" w:themeColor="text1" w:themeTint="BF"/>
      <w:szCs w:val="24"/>
      <w14:ligatures w14:val="standardContextual"/>
    </w:rPr>
  </w:style>
  <w:style w:type="character" w:customStyle="1" w:styleId="ac">
    <w:name w:val="引用文 (文字)"/>
    <w:basedOn w:val="a0"/>
    <w:link w:val="ab"/>
    <w:uiPriority w:val="29"/>
    <w:rsid w:val="000879C4"/>
    <w:rPr>
      <w:i/>
      <w:iCs/>
      <w:color w:val="404040" w:themeColor="text1" w:themeTint="BF"/>
    </w:rPr>
  </w:style>
  <w:style w:type="paragraph" w:styleId="ad">
    <w:name w:val="List Paragraph"/>
    <w:basedOn w:val="a"/>
    <w:uiPriority w:val="34"/>
    <w:qFormat/>
    <w:rsid w:val="000879C4"/>
    <w:pPr>
      <w:suppressAutoHyphens w:val="0"/>
      <w:spacing w:line="240" w:lineRule="auto"/>
      <w:ind w:left="720"/>
      <w:contextualSpacing/>
    </w:pPr>
    <w:rPr>
      <w:rFonts w:cstheme="minorBidi"/>
      <w:szCs w:val="24"/>
      <w14:ligatures w14:val="standardContextual"/>
    </w:rPr>
  </w:style>
  <w:style w:type="character" w:styleId="21">
    <w:name w:val="Intense Emphasis"/>
    <w:basedOn w:val="a0"/>
    <w:uiPriority w:val="21"/>
    <w:qFormat/>
    <w:rsid w:val="000879C4"/>
    <w:rPr>
      <w:i/>
      <w:iCs/>
      <w:color w:val="0F4761" w:themeColor="accent1" w:themeShade="BF"/>
    </w:rPr>
  </w:style>
  <w:style w:type="paragraph" w:styleId="22">
    <w:name w:val="Intense Quote"/>
    <w:basedOn w:val="a"/>
    <w:next w:val="a"/>
    <w:link w:val="23"/>
    <w:uiPriority w:val="30"/>
    <w:qFormat/>
    <w:rsid w:val="000879C4"/>
    <w:pPr>
      <w:pBdr>
        <w:top w:val="single" w:sz="4" w:space="10" w:color="0F4761" w:themeColor="accent1" w:themeShade="BF"/>
        <w:bottom w:val="single" w:sz="4" w:space="10" w:color="0F4761" w:themeColor="accent1" w:themeShade="BF"/>
      </w:pBdr>
      <w:suppressAutoHyphens w:val="0"/>
      <w:spacing w:before="360" w:after="360" w:line="240" w:lineRule="auto"/>
      <w:ind w:left="864" w:right="864"/>
      <w:jc w:val="center"/>
    </w:pPr>
    <w:rPr>
      <w:rFonts w:cstheme="minorBidi"/>
      <w:i/>
      <w:iCs/>
      <w:color w:val="0F4761" w:themeColor="accent1" w:themeShade="BF"/>
      <w:szCs w:val="24"/>
      <w14:ligatures w14:val="standardContextual"/>
    </w:rPr>
  </w:style>
  <w:style w:type="character" w:customStyle="1" w:styleId="23">
    <w:name w:val="引用文 2 (文字)"/>
    <w:basedOn w:val="a0"/>
    <w:link w:val="22"/>
    <w:uiPriority w:val="30"/>
    <w:rsid w:val="000879C4"/>
    <w:rPr>
      <w:i/>
      <w:iCs/>
      <w:color w:val="0F4761" w:themeColor="accent1" w:themeShade="BF"/>
    </w:rPr>
  </w:style>
  <w:style w:type="character" w:styleId="24">
    <w:name w:val="Intense Reference"/>
    <w:basedOn w:val="a0"/>
    <w:uiPriority w:val="32"/>
    <w:qFormat/>
    <w:rsid w:val="000879C4"/>
    <w:rPr>
      <w:b/>
      <w:bCs/>
      <w:smallCaps/>
      <w:color w:val="0F4761" w:themeColor="accent1" w:themeShade="BF"/>
      <w:spacing w:val="5"/>
    </w:rPr>
  </w:style>
  <w:style w:type="table" w:styleId="ae">
    <w:name w:val="Table Grid"/>
    <w:basedOn w:val="a1"/>
    <w:rsid w:val="000879C4"/>
    <w:pPr>
      <w:suppressAutoHyphens/>
    </w:pPr>
    <w:rPr>
      <w:rFonts w:cs="Times New Roman"/>
      <w:sz w:val="21"/>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221</Words>
  <Characters>1264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2026-03-09T01:01:00Z</cp:lastPrinted>
  <dcterms:created xsi:type="dcterms:W3CDTF">2026-03-09T01:59:00Z</dcterms:created>
  <dcterms:modified xsi:type="dcterms:W3CDTF">2026-03-09T01:59:00Z</dcterms:modified>
</cp:coreProperties>
</file>