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AB4FE" w14:textId="77777777" w:rsidR="00702C5D" w:rsidRDefault="00702C5D" w:rsidP="00702C5D">
      <w:pPr>
        <w:rPr>
          <w:rFonts w:ascii="ＭＳ ゴシック" w:eastAsia="ＭＳ ゴシック" w:hAnsi="ＭＳ ゴシック"/>
          <w:sz w:val="24"/>
        </w:rPr>
      </w:pPr>
    </w:p>
    <w:p w14:paraId="2395BFF5" w14:textId="5AFCCFBF" w:rsidR="00AC3EFF" w:rsidRPr="0088743D" w:rsidRDefault="00AC3EFF" w:rsidP="00702C5D">
      <w:pPr>
        <w:rPr>
          <w:rFonts w:ascii="ＭＳ ゴシック" w:eastAsia="ＭＳ ゴシック" w:hAnsi="ＭＳ ゴシック"/>
          <w:sz w:val="24"/>
        </w:rPr>
      </w:pPr>
      <w:r w:rsidRPr="0088743D">
        <w:rPr>
          <w:rFonts w:ascii="ＭＳ ゴシック" w:eastAsia="ＭＳ ゴシック" w:hAnsi="ＭＳ ゴシック" w:hint="eastAsia"/>
          <w:sz w:val="24"/>
        </w:rPr>
        <w:t>「仙台市障害を理由とする差別をなくし障害のある人もない人も共に暮らしやすいまちをつくる条例の改正（中間案）」に関する意見募集（パブリックコメント）</w:t>
      </w:r>
    </w:p>
    <w:p w14:paraId="42F1EBE7" w14:textId="11711AD9" w:rsidR="00AC3EFF" w:rsidRPr="0088743D" w:rsidRDefault="00AC3EFF" w:rsidP="00702C5D">
      <w:pPr>
        <w:rPr>
          <w:rFonts w:ascii="ＭＳ ゴシック" w:eastAsia="ＭＳ ゴシック" w:hAnsi="ＭＳ ゴシック"/>
          <w:sz w:val="24"/>
        </w:rPr>
      </w:pPr>
      <w:r w:rsidRPr="0088743D">
        <w:rPr>
          <w:rFonts w:ascii="ＭＳ ゴシック" w:eastAsia="ＭＳ ゴシック" w:hAnsi="ＭＳ ゴシック" w:hint="eastAsia"/>
          <w:sz w:val="24"/>
        </w:rPr>
        <w:t>の実施結果について</w:t>
      </w:r>
      <w:r w:rsidR="00B27F62">
        <w:rPr>
          <w:rFonts w:ascii="ＭＳ ゴシック" w:eastAsia="ＭＳ ゴシック" w:hAnsi="ＭＳ ゴシック" w:hint="eastAsia"/>
          <w:sz w:val="24"/>
        </w:rPr>
        <w:t>（概要）</w:t>
      </w:r>
    </w:p>
    <w:p w14:paraId="55F3C4D9" w14:textId="77777777" w:rsidR="00AC3EFF" w:rsidRPr="008D0D80" w:rsidRDefault="00AC3EFF" w:rsidP="00702C5D">
      <w:pPr>
        <w:rPr>
          <w:rFonts w:ascii="ＭＳ ゴシック" w:eastAsia="ＭＳ ゴシック" w:hAnsi="ＭＳ ゴシック"/>
          <w:sz w:val="24"/>
        </w:rPr>
      </w:pPr>
    </w:p>
    <w:p w14:paraId="03D3A110" w14:textId="1243AA3F" w:rsidR="00AC3EFF" w:rsidRPr="003417EA" w:rsidRDefault="004D65A4" w:rsidP="00702C5D">
      <w:pPr>
        <w:rPr>
          <w:rFonts w:ascii="ＭＳ ゴシック" w:eastAsia="ＭＳ ゴシック" w:hAnsi="ＭＳ ゴシック"/>
          <w:sz w:val="22"/>
        </w:rPr>
      </w:pPr>
      <w:r>
        <w:rPr>
          <w:rFonts w:ascii="ＭＳ ゴシック" w:eastAsia="ＭＳ ゴシック" w:hAnsi="ＭＳ ゴシック" w:hint="eastAsia"/>
          <w:sz w:val="22"/>
        </w:rPr>
        <w:t>１</w:t>
      </w:r>
      <w:r w:rsidR="00AC3EFF" w:rsidRPr="003417EA">
        <w:rPr>
          <w:rFonts w:ascii="ＭＳ ゴシック" w:eastAsia="ＭＳ ゴシック" w:hAnsi="ＭＳ ゴシック" w:hint="eastAsia"/>
          <w:sz w:val="22"/>
        </w:rPr>
        <w:t>実施概要</w:t>
      </w:r>
    </w:p>
    <w:p w14:paraId="696168F1" w14:textId="1D0FDB42" w:rsidR="008D0D80" w:rsidRDefault="008D0D80" w:rsidP="008D0D80">
      <w:pPr>
        <w:spacing w:after="240"/>
        <w:rPr>
          <w:rFonts w:ascii="ＭＳ 明朝" w:eastAsia="ＭＳ 明朝" w:hAnsi="ＭＳ 明朝"/>
          <w:sz w:val="22"/>
        </w:rPr>
      </w:pPr>
      <w:r>
        <w:rPr>
          <w:rFonts w:ascii="ＭＳ ゴシック" w:eastAsia="ＭＳ ゴシック" w:hAnsi="ＭＳ ゴシック" w:hint="eastAsia"/>
          <w:sz w:val="22"/>
        </w:rPr>
        <w:t>（1）</w:t>
      </w:r>
      <w:r w:rsidR="00AC3EFF" w:rsidRPr="008D0D80">
        <w:rPr>
          <w:rFonts w:ascii="ＭＳ ゴシック" w:eastAsia="ＭＳ ゴシック" w:hAnsi="ＭＳ ゴシック" w:hint="eastAsia"/>
          <w:sz w:val="22"/>
        </w:rPr>
        <w:t>意見</w:t>
      </w:r>
      <w:r w:rsidR="00217CFC" w:rsidRPr="008D0D80">
        <w:rPr>
          <w:rFonts w:ascii="ＭＳ ゴシック" w:eastAsia="ＭＳ ゴシック" w:hAnsi="ＭＳ ゴシック" w:hint="eastAsia"/>
          <w:sz w:val="22"/>
        </w:rPr>
        <w:t>の</w:t>
      </w:r>
      <w:r w:rsidR="00AC3EFF" w:rsidRPr="008D0D80">
        <w:rPr>
          <w:rFonts w:ascii="ＭＳ ゴシック" w:eastAsia="ＭＳ ゴシック" w:hAnsi="ＭＳ ゴシック" w:hint="eastAsia"/>
          <w:sz w:val="22"/>
        </w:rPr>
        <w:t>募集期間</w:t>
      </w:r>
      <w:r w:rsidRPr="008D0D80">
        <w:rPr>
          <w:rFonts w:ascii="ＭＳ ゴシック" w:eastAsia="ＭＳ ゴシック" w:hAnsi="ＭＳ ゴシック" w:hint="eastAsia"/>
          <w:sz w:val="22"/>
        </w:rPr>
        <w:t xml:space="preserve">　</w:t>
      </w:r>
      <w:r w:rsidR="00AC3EFF" w:rsidRPr="008D0D80">
        <w:rPr>
          <w:rFonts w:ascii="ＭＳ 明朝" w:eastAsia="ＭＳ 明朝" w:hAnsi="ＭＳ 明朝" w:hint="eastAsia"/>
          <w:sz w:val="22"/>
        </w:rPr>
        <w:t>令和4年12月22日（木</w:t>
      </w:r>
      <w:r w:rsidR="004D65A4">
        <w:rPr>
          <w:rFonts w:ascii="ＭＳ 明朝" w:eastAsia="ＭＳ 明朝" w:hAnsi="ＭＳ 明朝" w:hint="eastAsia"/>
          <w:sz w:val="22"/>
        </w:rPr>
        <w:t>曜日</w:t>
      </w:r>
      <w:r w:rsidR="00AC3EFF" w:rsidRPr="008D0D80">
        <w:rPr>
          <w:rFonts w:ascii="ＭＳ 明朝" w:eastAsia="ＭＳ 明朝" w:hAnsi="ＭＳ 明朝" w:hint="eastAsia"/>
          <w:sz w:val="22"/>
        </w:rPr>
        <w:t>）から令和5年1月25日（水</w:t>
      </w:r>
      <w:r w:rsidR="004D65A4">
        <w:rPr>
          <w:rFonts w:ascii="ＭＳ 明朝" w:eastAsia="ＭＳ 明朝" w:hAnsi="ＭＳ 明朝" w:hint="eastAsia"/>
          <w:sz w:val="22"/>
        </w:rPr>
        <w:t>曜日</w:t>
      </w:r>
      <w:r w:rsidR="00AC3EFF" w:rsidRPr="008D0D80">
        <w:rPr>
          <w:rFonts w:ascii="ＭＳ 明朝" w:eastAsia="ＭＳ 明朝" w:hAnsi="ＭＳ 明朝" w:hint="eastAsia"/>
          <w:sz w:val="22"/>
        </w:rPr>
        <w:t>）</w:t>
      </w:r>
    </w:p>
    <w:p w14:paraId="2433C7F8" w14:textId="2D4062D0" w:rsidR="00AC3EFF" w:rsidRPr="008D0D80" w:rsidRDefault="008D0D80" w:rsidP="008D0D80">
      <w:pPr>
        <w:spacing w:after="240"/>
        <w:rPr>
          <w:rFonts w:ascii="ＭＳ 明朝" w:eastAsia="ＭＳ 明朝" w:hAnsi="ＭＳ 明朝"/>
          <w:sz w:val="22"/>
        </w:rPr>
      </w:pPr>
      <w:r>
        <w:rPr>
          <w:rFonts w:ascii="ＭＳ 明朝" w:eastAsia="ＭＳ 明朝" w:hAnsi="ＭＳ 明朝" w:hint="eastAsia"/>
          <w:sz w:val="22"/>
        </w:rPr>
        <w:t>（2）</w:t>
      </w:r>
      <w:r w:rsidR="00AC3EFF" w:rsidRPr="008D0D80">
        <w:rPr>
          <w:rFonts w:ascii="ＭＳ ゴシック" w:eastAsia="ＭＳ ゴシック" w:hAnsi="ＭＳ ゴシック" w:hint="eastAsia"/>
          <w:sz w:val="22"/>
        </w:rPr>
        <w:t>周知・啓発に関する取り組み</w:t>
      </w:r>
    </w:p>
    <w:p w14:paraId="718B3C46" w14:textId="5D5DF887" w:rsidR="00AC3EFF" w:rsidRPr="008D0D80" w:rsidRDefault="004D65A4" w:rsidP="008D0D80">
      <w:pPr>
        <w:ind w:firstLineChars="100" w:firstLine="220"/>
        <w:rPr>
          <w:rFonts w:ascii="ＭＳ 明朝" w:eastAsia="ＭＳ 明朝" w:hAnsi="ＭＳ 明朝"/>
          <w:sz w:val="22"/>
        </w:rPr>
      </w:pPr>
      <w:r>
        <w:rPr>
          <w:rFonts w:ascii="ＭＳ 明朝" w:eastAsia="ＭＳ 明朝" w:hAnsi="ＭＳ 明朝" w:hint="eastAsia"/>
          <w:sz w:val="22"/>
        </w:rPr>
        <w:t>①</w:t>
      </w:r>
      <w:r w:rsidR="00AC3EFF" w:rsidRPr="008D0D80">
        <w:rPr>
          <w:rFonts w:ascii="ＭＳ 明朝" w:eastAsia="ＭＳ 明朝" w:hAnsi="ＭＳ 明朝" w:hint="eastAsia"/>
          <w:sz w:val="22"/>
        </w:rPr>
        <w:t>市政だより、市ホームページ、市公式ＬＩＮＥによる周知</w:t>
      </w:r>
    </w:p>
    <w:p w14:paraId="059438B4" w14:textId="118A81A3" w:rsidR="00AC3EFF" w:rsidRPr="008D0D80" w:rsidRDefault="008D0D80" w:rsidP="008D0D80">
      <w:pPr>
        <w:spacing w:beforeLines="40" w:before="144"/>
        <w:ind w:firstLineChars="100" w:firstLine="220"/>
        <w:rPr>
          <w:rFonts w:ascii="ＭＳ 明朝" w:eastAsia="ＭＳ 明朝" w:hAnsi="ＭＳ 明朝"/>
          <w:sz w:val="22"/>
        </w:rPr>
      </w:pPr>
      <w:r>
        <w:rPr>
          <w:rFonts w:ascii="ＭＳ 明朝" w:eastAsia="ＭＳ 明朝" w:hAnsi="ＭＳ 明朝" w:hint="eastAsia"/>
          <w:sz w:val="22"/>
        </w:rPr>
        <w:t>②</w:t>
      </w:r>
      <w:r w:rsidR="00AC3EFF" w:rsidRPr="008D0D80">
        <w:rPr>
          <w:rFonts w:ascii="ＭＳ 明朝" w:eastAsia="ＭＳ 明朝" w:hAnsi="ＭＳ 明朝" w:hint="eastAsia"/>
          <w:sz w:val="22"/>
        </w:rPr>
        <w:t>市施設</w:t>
      </w:r>
      <w:r w:rsidR="00A74E11" w:rsidRPr="008D0D80">
        <w:rPr>
          <w:rFonts w:ascii="ＭＳ 明朝" w:eastAsia="ＭＳ 明朝" w:hAnsi="ＭＳ 明朝" w:hint="eastAsia"/>
          <w:sz w:val="22"/>
        </w:rPr>
        <w:t>・公的機関等における配布・閲覧（</w:t>
      </w:r>
      <w:r w:rsidR="00DB3428" w:rsidRPr="008D0D80">
        <w:rPr>
          <w:rFonts w:ascii="ＭＳ 明朝" w:eastAsia="ＭＳ 明朝" w:hAnsi="ＭＳ 明朝" w:hint="eastAsia"/>
          <w:sz w:val="22"/>
        </w:rPr>
        <w:t>118カ所</w:t>
      </w:r>
      <w:r w:rsidR="00A74E11" w:rsidRPr="008D0D80">
        <w:rPr>
          <w:rFonts w:ascii="ＭＳ 明朝" w:eastAsia="ＭＳ 明朝" w:hAnsi="ＭＳ 明朝" w:hint="eastAsia"/>
          <w:sz w:val="22"/>
        </w:rPr>
        <w:t>）</w:t>
      </w:r>
    </w:p>
    <w:p w14:paraId="224FFAD4" w14:textId="77777777" w:rsidR="00A74E11" w:rsidRPr="008D0D80" w:rsidRDefault="00A74E11" w:rsidP="008D0D80">
      <w:pPr>
        <w:ind w:leftChars="200" w:left="420" w:rightChars="-41" w:right="-86"/>
        <w:rPr>
          <w:rFonts w:ascii="ＭＳ 明朝" w:eastAsia="ＭＳ 明朝" w:hAnsi="ＭＳ 明朝"/>
          <w:sz w:val="22"/>
        </w:rPr>
      </w:pPr>
      <w:r w:rsidRPr="008D0D80">
        <w:rPr>
          <w:rFonts w:ascii="ＭＳ 明朝" w:eastAsia="ＭＳ 明朝" w:hAnsi="ＭＳ 明朝" w:hint="eastAsia"/>
          <w:sz w:val="22"/>
        </w:rPr>
        <w:t>区役所・総合支所、市政情報センター</w:t>
      </w:r>
      <w:r w:rsidR="00A0608A" w:rsidRPr="008D0D80">
        <w:rPr>
          <w:rFonts w:ascii="ＭＳ 明朝" w:eastAsia="ＭＳ 明朝" w:hAnsi="ＭＳ 明朝" w:hint="eastAsia"/>
          <w:sz w:val="22"/>
        </w:rPr>
        <w:t>、</w:t>
      </w:r>
      <w:r w:rsidR="00E24FE7" w:rsidRPr="008D0D80">
        <w:rPr>
          <w:rFonts w:ascii="ＭＳ 明朝" w:eastAsia="ＭＳ 明朝" w:hAnsi="ＭＳ 明朝" w:hint="eastAsia"/>
          <w:sz w:val="22"/>
        </w:rPr>
        <w:t>市民図書館、</w:t>
      </w:r>
      <w:r w:rsidRPr="008D0D80">
        <w:rPr>
          <w:rFonts w:ascii="ＭＳ 明朝" w:eastAsia="ＭＳ 明朝" w:hAnsi="ＭＳ 明朝" w:hint="eastAsia"/>
          <w:sz w:val="22"/>
        </w:rPr>
        <w:t>各市民センター、</w:t>
      </w:r>
      <w:r w:rsidR="00496FBE" w:rsidRPr="008D0D80">
        <w:rPr>
          <w:rFonts w:ascii="ＭＳ 明朝" w:eastAsia="ＭＳ 明朝" w:hAnsi="ＭＳ 明朝" w:hint="eastAsia"/>
          <w:sz w:val="22"/>
        </w:rPr>
        <w:t>仙台市福祉プラザ</w:t>
      </w:r>
      <w:r w:rsidR="00C159C4" w:rsidRPr="008D0D80">
        <w:rPr>
          <w:rFonts w:ascii="ＭＳ 明朝" w:eastAsia="ＭＳ 明朝" w:hAnsi="ＭＳ 明朝" w:hint="eastAsia"/>
          <w:sz w:val="22"/>
        </w:rPr>
        <w:t>、仙台公共職業</w:t>
      </w:r>
      <w:r w:rsidR="00E24FE7" w:rsidRPr="008D0D80">
        <w:rPr>
          <w:rFonts w:ascii="ＭＳ 明朝" w:eastAsia="ＭＳ 明朝" w:hAnsi="ＭＳ 明朝" w:hint="eastAsia"/>
          <w:sz w:val="22"/>
        </w:rPr>
        <w:t>安定所</w:t>
      </w:r>
      <w:r w:rsidR="00A0608A" w:rsidRPr="008D0D80">
        <w:rPr>
          <w:rFonts w:ascii="ＭＳ 明朝" w:eastAsia="ＭＳ 明朝" w:hAnsi="ＭＳ 明朝" w:hint="eastAsia"/>
          <w:sz w:val="22"/>
        </w:rPr>
        <w:t xml:space="preserve">　等</w:t>
      </w:r>
    </w:p>
    <w:p w14:paraId="71565BA6" w14:textId="6E680C65" w:rsidR="00A0608A" w:rsidRPr="008D0D80" w:rsidRDefault="008D0D80" w:rsidP="008D0D80">
      <w:pPr>
        <w:spacing w:beforeLines="40" w:before="144"/>
        <w:ind w:firstLineChars="100" w:firstLine="220"/>
        <w:rPr>
          <w:rFonts w:ascii="ＭＳ 明朝" w:eastAsia="ＭＳ 明朝" w:hAnsi="ＭＳ 明朝"/>
          <w:sz w:val="22"/>
        </w:rPr>
      </w:pPr>
      <w:r>
        <w:rPr>
          <w:rFonts w:ascii="ＭＳ 明朝" w:eastAsia="ＭＳ 明朝" w:hAnsi="ＭＳ 明朝" w:hint="eastAsia"/>
          <w:sz w:val="22"/>
        </w:rPr>
        <w:t>③</w:t>
      </w:r>
      <w:r w:rsidR="00A0608A" w:rsidRPr="008D0D80">
        <w:rPr>
          <w:rFonts w:ascii="ＭＳ 明朝" w:eastAsia="ＭＳ 明朝" w:hAnsi="ＭＳ 明朝" w:hint="eastAsia"/>
          <w:sz w:val="22"/>
        </w:rPr>
        <w:t>障害者関係団体、事業者等への</w:t>
      </w:r>
      <w:r w:rsidR="00496FBE" w:rsidRPr="008D0D80">
        <w:rPr>
          <w:rFonts w:ascii="ＭＳ 明朝" w:eastAsia="ＭＳ 明朝" w:hAnsi="ＭＳ 明朝" w:hint="eastAsia"/>
          <w:sz w:val="22"/>
        </w:rPr>
        <w:t>配付</w:t>
      </w:r>
      <w:r w:rsidR="00DB3428" w:rsidRPr="008D0D80">
        <w:rPr>
          <w:rFonts w:ascii="ＭＳ 明朝" w:eastAsia="ＭＳ 明朝" w:hAnsi="ＭＳ 明朝" w:hint="eastAsia"/>
          <w:sz w:val="22"/>
        </w:rPr>
        <w:t>（</w:t>
      </w:r>
      <w:r w:rsidR="0070419A" w:rsidRPr="008D0D80">
        <w:rPr>
          <w:rFonts w:ascii="ＭＳ 明朝" w:eastAsia="ＭＳ 明朝" w:hAnsi="ＭＳ 明朝" w:hint="eastAsia"/>
          <w:sz w:val="22"/>
        </w:rPr>
        <w:t>1,021</w:t>
      </w:r>
      <w:r w:rsidR="00DB3428" w:rsidRPr="008D0D80">
        <w:rPr>
          <w:rFonts w:ascii="ＭＳ 明朝" w:eastAsia="ＭＳ 明朝" w:hAnsi="ＭＳ 明朝" w:hint="eastAsia"/>
          <w:sz w:val="22"/>
        </w:rPr>
        <w:t>カ所）</w:t>
      </w:r>
    </w:p>
    <w:p w14:paraId="1906D7D5" w14:textId="4ECAC6D1" w:rsidR="00DB3428" w:rsidRPr="008D0D80" w:rsidRDefault="00E24FE7" w:rsidP="004D65A4">
      <w:pPr>
        <w:ind w:leftChars="200" w:left="420"/>
        <w:rPr>
          <w:rFonts w:ascii="ＭＳ 明朝" w:eastAsia="ＭＳ 明朝" w:hAnsi="ＭＳ 明朝"/>
          <w:sz w:val="22"/>
        </w:rPr>
      </w:pPr>
      <w:r w:rsidRPr="008D0D80">
        <w:rPr>
          <w:rFonts w:ascii="ＭＳ 明朝" w:eastAsia="ＭＳ 明朝" w:hAnsi="ＭＳ 明朝" w:hint="eastAsia"/>
          <w:sz w:val="22"/>
        </w:rPr>
        <w:t>福祉関係各種法人</w:t>
      </w:r>
      <w:r w:rsidR="00496FBE" w:rsidRPr="008D0D80">
        <w:rPr>
          <w:rFonts w:ascii="ＭＳ 明朝" w:eastAsia="ＭＳ 明朝" w:hAnsi="ＭＳ 明朝" w:hint="eastAsia"/>
          <w:sz w:val="22"/>
        </w:rPr>
        <w:t>、障害福祉サービス事業所、</w:t>
      </w:r>
      <w:r w:rsidRPr="008D0D80">
        <w:rPr>
          <w:rFonts w:ascii="ＭＳ 明朝" w:eastAsia="ＭＳ 明朝" w:hAnsi="ＭＳ 明朝" w:hint="eastAsia"/>
          <w:sz w:val="22"/>
        </w:rPr>
        <w:t>特別支援学校、ひとにやさしいまちづくり推進協議会加盟団体、</w:t>
      </w:r>
      <w:r w:rsidR="004D65A4">
        <w:rPr>
          <w:rFonts w:ascii="ＭＳ 明朝" w:eastAsia="ＭＳ 明朝" w:hAnsi="ＭＳ 明朝" w:hint="eastAsia"/>
          <w:sz w:val="22"/>
        </w:rPr>
        <w:t>商店がい</w:t>
      </w:r>
      <w:r w:rsidR="00DB3428" w:rsidRPr="008D0D80">
        <w:rPr>
          <w:rFonts w:ascii="ＭＳ 明朝" w:eastAsia="ＭＳ 明朝" w:hAnsi="ＭＳ 明朝" w:hint="eastAsia"/>
          <w:sz w:val="22"/>
        </w:rPr>
        <w:t>振興組合　等</w:t>
      </w:r>
    </w:p>
    <w:p w14:paraId="3692C8D7" w14:textId="5F8E4787" w:rsidR="00DB3428" w:rsidRPr="004D65A4" w:rsidRDefault="004D65A4" w:rsidP="004D65A4">
      <w:pPr>
        <w:spacing w:beforeLines="40" w:before="144"/>
        <w:ind w:leftChars="100" w:left="430" w:hangingChars="100" w:hanging="220"/>
        <w:rPr>
          <w:rFonts w:ascii="ＭＳ 明朝" w:eastAsia="ＭＳ 明朝" w:hAnsi="ＭＳ 明朝"/>
          <w:sz w:val="22"/>
        </w:rPr>
      </w:pPr>
      <w:r>
        <w:rPr>
          <w:rFonts w:ascii="ＭＳ 明朝" w:eastAsia="ＭＳ 明朝" w:hAnsi="ＭＳ 明朝" w:hint="eastAsia"/>
          <w:sz w:val="22"/>
        </w:rPr>
        <w:t>④</w:t>
      </w:r>
      <w:r w:rsidR="00DB3428" w:rsidRPr="004D65A4">
        <w:rPr>
          <w:rFonts w:ascii="ＭＳ 明朝" w:eastAsia="ＭＳ 明朝" w:hAnsi="ＭＳ 明朝" w:hint="eastAsia"/>
          <w:sz w:val="22"/>
        </w:rPr>
        <w:t>仙台市民生委員児童委員協議会理事会、並びに各区民生委員児童委員協議会委員会での周知</w:t>
      </w:r>
    </w:p>
    <w:p w14:paraId="382FBE5E" w14:textId="31FAE539" w:rsidR="00DB3428" w:rsidRPr="004D65A4" w:rsidRDefault="004D65A4" w:rsidP="004D65A4">
      <w:pPr>
        <w:spacing w:beforeLines="40" w:before="144"/>
        <w:ind w:firstLineChars="100" w:firstLine="220"/>
        <w:rPr>
          <w:rFonts w:ascii="ＭＳ 明朝" w:eastAsia="ＭＳ 明朝" w:hAnsi="ＭＳ 明朝"/>
          <w:sz w:val="22"/>
        </w:rPr>
      </w:pPr>
      <w:r>
        <w:rPr>
          <w:rFonts w:ascii="ＭＳ 明朝" w:eastAsia="ＭＳ 明朝" w:hAnsi="ＭＳ 明朝" w:hint="eastAsia"/>
          <w:sz w:val="22"/>
        </w:rPr>
        <w:t>⑤</w:t>
      </w:r>
      <w:r w:rsidR="00FA25AA" w:rsidRPr="004D65A4">
        <w:rPr>
          <w:rFonts w:ascii="ＭＳ 明朝" w:eastAsia="ＭＳ 明朝" w:hAnsi="ＭＳ 明朝" w:hint="eastAsia"/>
          <w:sz w:val="22"/>
        </w:rPr>
        <w:t>事業者</w:t>
      </w:r>
      <w:r w:rsidR="0070419A" w:rsidRPr="004D65A4">
        <w:rPr>
          <w:rFonts w:ascii="ＭＳ 明朝" w:eastAsia="ＭＳ 明朝" w:hAnsi="ＭＳ 明朝" w:hint="eastAsia"/>
          <w:sz w:val="22"/>
        </w:rPr>
        <w:t>団体の会員向けメールマガジンによる周知</w:t>
      </w:r>
    </w:p>
    <w:p w14:paraId="1AA6E2F5" w14:textId="527FD6F2" w:rsidR="0070419A" w:rsidRPr="004D65A4" w:rsidRDefault="004D65A4" w:rsidP="004D65A4">
      <w:pPr>
        <w:spacing w:beforeLines="40" w:before="144" w:after="240"/>
        <w:ind w:firstLineChars="100" w:firstLine="220"/>
        <w:rPr>
          <w:rFonts w:ascii="ＭＳ 明朝" w:eastAsia="ＭＳ 明朝" w:hAnsi="ＭＳ 明朝"/>
          <w:sz w:val="22"/>
        </w:rPr>
      </w:pPr>
      <w:r>
        <w:rPr>
          <w:rFonts w:ascii="ＭＳ 明朝" w:eastAsia="ＭＳ 明朝" w:hAnsi="ＭＳ 明朝" w:hint="eastAsia"/>
          <w:sz w:val="22"/>
        </w:rPr>
        <w:t>⑥ココロン</w:t>
      </w:r>
      <w:r w:rsidR="006B70E8" w:rsidRPr="004D65A4">
        <w:rPr>
          <w:rFonts w:ascii="ＭＳ 明朝" w:eastAsia="ＭＳ 明朝" w:hAnsi="ＭＳ 明朝" w:hint="eastAsia"/>
          <w:sz w:val="22"/>
        </w:rPr>
        <w:t>カフェ等参加者への周知</w:t>
      </w:r>
    </w:p>
    <w:p w14:paraId="216D1E0B" w14:textId="34BB6E1E" w:rsidR="0070419A" w:rsidRPr="004D65A4" w:rsidRDefault="004D65A4" w:rsidP="004D65A4">
      <w:pPr>
        <w:spacing w:after="240"/>
        <w:rPr>
          <w:rFonts w:ascii="ＭＳ 明朝" w:eastAsia="ＭＳ 明朝" w:hAnsi="ＭＳ 明朝"/>
          <w:sz w:val="22"/>
        </w:rPr>
      </w:pPr>
      <w:r>
        <w:rPr>
          <w:rFonts w:ascii="ＭＳ ゴシック" w:eastAsia="ＭＳ ゴシック" w:hAnsi="ＭＳ ゴシック" w:hint="eastAsia"/>
          <w:sz w:val="22"/>
        </w:rPr>
        <w:t>（3）</w:t>
      </w:r>
      <w:r w:rsidR="0070419A" w:rsidRPr="004D65A4">
        <w:rPr>
          <w:rFonts w:ascii="ＭＳ ゴシック" w:eastAsia="ＭＳ ゴシック" w:hAnsi="ＭＳ ゴシック" w:hint="eastAsia"/>
          <w:sz w:val="22"/>
        </w:rPr>
        <w:t>意見提出方法</w:t>
      </w:r>
      <w:r w:rsidR="008D0D80" w:rsidRPr="004D65A4">
        <w:rPr>
          <w:rFonts w:ascii="ＭＳ ゴシック" w:eastAsia="ＭＳ ゴシック" w:hAnsi="ＭＳ ゴシック" w:hint="eastAsia"/>
          <w:sz w:val="22"/>
        </w:rPr>
        <w:t xml:space="preserve">　</w:t>
      </w:r>
      <w:r w:rsidR="0070419A" w:rsidRPr="004D65A4">
        <w:rPr>
          <w:rFonts w:ascii="ＭＳ 明朝" w:eastAsia="ＭＳ 明朝" w:hAnsi="ＭＳ 明朝" w:hint="eastAsia"/>
          <w:sz w:val="22"/>
        </w:rPr>
        <w:t>郵送、ファクス、電子メール、電子申請</w:t>
      </w:r>
    </w:p>
    <w:p w14:paraId="37D8F6B9" w14:textId="51264484" w:rsidR="0070419A" w:rsidRPr="004D65A4" w:rsidRDefault="004D65A4" w:rsidP="004D65A4">
      <w:pPr>
        <w:spacing w:after="240"/>
        <w:rPr>
          <w:rFonts w:ascii="ＭＳ 明朝" w:eastAsia="ＭＳ 明朝" w:hAnsi="ＭＳ 明朝"/>
          <w:sz w:val="22"/>
        </w:rPr>
      </w:pPr>
      <w:r>
        <w:rPr>
          <w:rFonts w:ascii="ＭＳ ゴシック" w:eastAsia="ＭＳ ゴシック" w:hAnsi="ＭＳ ゴシック" w:hint="eastAsia"/>
          <w:sz w:val="22"/>
        </w:rPr>
        <w:t>（4）</w:t>
      </w:r>
      <w:r w:rsidR="0070419A" w:rsidRPr="004D65A4">
        <w:rPr>
          <w:rFonts w:ascii="ＭＳ ゴシック" w:eastAsia="ＭＳ ゴシック" w:hAnsi="ＭＳ ゴシック" w:hint="eastAsia"/>
          <w:sz w:val="22"/>
        </w:rPr>
        <w:t>情報保障</w:t>
      </w:r>
      <w:r w:rsidR="008D0D80" w:rsidRPr="004D65A4">
        <w:rPr>
          <w:rFonts w:ascii="ＭＳ ゴシック" w:eastAsia="ＭＳ ゴシック" w:hAnsi="ＭＳ ゴシック" w:hint="eastAsia"/>
          <w:sz w:val="22"/>
        </w:rPr>
        <w:t xml:space="preserve">　</w:t>
      </w:r>
      <w:r>
        <w:rPr>
          <w:rFonts w:ascii="ＭＳ 明朝" w:eastAsia="ＭＳ 明朝" w:hAnsi="ＭＳ 明朝" w:hint="eastAsia"/>
          <w:sz w:val="22"/>
        </w:rPr>
        <w:t>点やく</w:t>
      </w:r>
      <w:r w:rsidR="0070419A" w:rsidRPr="004D65A4">
        <w:rPr>
          <w:rFonts w:ascii="ＭＳ 明朝" w:eastAsia="ＭＳ 明朝" w:hAnsi="ＭＳ 明朝" w:hint="eastAsia"/>
          <w:sz w:val="22"/>
        </w:rPr>
        <w:t>版、ルビ付き版、拡大文字版、テキスト版（音声データ対応）</w:t>
      </w:r>
    </w:p>
    <w:p w14:paraId="0C61EFE4" w14:textId="6036CBE4" w:rsidR="0070419A" w:rsidRPr="003417EA" w:rsidRDefault="003417EA" w:rsidP="00702C5D">
      <w:pPr>
        <w:rPr>
          <w:rFonts w:ascii="ＭＳ ゴシック" w:eastAsia="ＭＳ ゴシック" w:hAnsi="ＭＳ ゴシック"/>
          <w:sz w:val="22"/>
        </w:rPr>
      </w:pPr>
      <w:r>
        <w:rPr>
          <w:rFonts w:ascii="ＭＳ ゴシック" w:eastAsia="ＭＳ ゴシック" w:hAnsi="ＭＳ ゴシック" w:hint="eastAsia"/>
          <w:sz w:val="22"/>
        </w:rPr>
        <w:t>２</w:t>
      </w:r>
      <w:r w:rsidR="00CC1DD7" w:rsidRPr="003417EA">
        <w:rPr>
          <w:rFonts w:ascii="ＭＳ ゴシック" w:eastAsia="ＭＳ ゴシック" w:hAnsi="ＭＳ ゴシック" w:hint="eastAsia"/>
          <w:sz w:val="22"/>
        </w:rPr>
        <w:t>意見の提出状況</w:t>
      </w:r>
    </w:p>
    <w:p w14:paraId="4AE3070C" w14:textId="28916E78" w:rsidR="00CC1DD7" w:rsidRPr="004D65A4" w:rsidRDefault="004D65A4" w:rsidP="004D65A4">
      <w:pPr>
        <w:spacing w:after="240"/>
        <w:rPr>
          <w:rFonts w:ascii="ＭＳ 明朝" w:eastAsia="ＭＳ 明朝" w:hAnsi="ＭＳ 明朝"/>
          <w:sz w:val="22"/>
        </w:rPr>
      </w:pPr>
      <w:r>
        <w:rPr>
          <w:rFonts w:ascii="ＭＳ ゴシック" w:eastAsia="ＭＳ ゴシック" w:hAnsi="ＭＳ ゴシック" w:hint="eastAsia"/>
          <w:sz w:val="22"/>
        </w:rPr>
        <w:t>（1）</w:t>
      </w:r>
      <w:r w:rsidR="00CC1DD7" w:rsidRPr="004D65A4">
        <w:rPr>
          <w:rFonts w:ascii="ＭＳ ゴシック" w:eastAsia="ＭＳ ゴシック" w:hAnsi="ＭＳ ゴシック" w:hint="eastAsia"/>
          <w:sz w:val="22"/>
        </w:rPr>
        <w:t>提出者数</w:t>
      </w:r>
      <w:r w:rsidR="008D0D80" w:rsidRPr="004D65A4">
        <w:rPr>
          <w:rFonts w:ascii="ＭＳ ゴシック" w:eastAsia="ＭＳ ゴシック" w:hAnsi="ＭＳ ゴシック" w:hint="eastAsia"/>
          <w:sz w:val="22"/>
        </w:rPr>
        <w:t xml:space="preserve">　</w:t>
      </w:r>
      <w:r w:rsidR="00B80006" w:rsidRPr="004D65A4">
        <w:rPr>
          <w:rFonts w:ascii="ＭＳ 明朝" w:eastAsia="ＭＳ 明朝" w:hAnsi="ＭＳ 明朝" w:hint="eastAsia"/>
          <w:sz w:val="22"/>
        </w:rPr>
        <w:t>19</w:t>
      </w:r>
      <w:r w:rsidR="00CC1DD7" w:rsidRPr="004D65A4">
        <w:rPr>
          <w:rFonts w:ascii="ＭＳ 明朝" w:eastAsia="ＭＳ 明朝" w:hAnsi="ＭＳ 明朝" w:hint="eastAsia"/>
          <w:sz w:val="22"/>
        </w:rPr>
        <w:t>人</w:t>
      </w:r>
      <w:r w:rsidR="00D047A1" w:rsidRPr="004D65A4">
        <w:rPr>
          <w:rFonts w:ascii="ＭＳ 明朝" w:eastAsia="ＭＳ 明朝" w:hAnsi="ＭＳ 明朝" w:hint="eastAsia"/>
          <w:sz w:val="22"/>
        </w:rPr>
        <w:t>（内訳：</w:t>
      </w:r>
      <w:r w:rsidR="00330FCA" w:rsidRPr="004D65A4">
        <w:rPr>
          <w:rFonts w:ascii="ＭＳ 明朝" w:eastAsia="ＭＳ 明朝" w:hAnsi="ＭＳ 明朝" w:hint="eastAsia"/>
          <w:sz w:val="22"/>
        </w:rPr>
        <w:t>ファクス7人、</w:t>
      </w:r>
      <w:r w:rsidR="00D047A1" w:rsidRPr="004D65A4">
        <w:rPr>
          <w:rFonts w:ascii="ＭＳ 明朝" w:eastAsia="ＭＳ 明朝" w:hAnsi="ＭＳ 明朝" w:hint="eastAsia"/>
          <w:sz w:val="22"/>
        </w:rPr>
        <w:t>電子申請</w:t>
      </w:r>
      <w:r w:rsidR="00330FCA" w:rsidRPr="004D65A4">
        <w:rPr>
          <w:rFonts w:ascii="ＭＳ 明朝" w:eastAsia="ＭＳ 明朝" w:hAnsi="ＭＳ 明朝" w:hint="eastAsia"/>
          <w:sz w:val="22"/>
        </w:rPr>
        <w:t>8人</w:t>
      </w:r>
      <w:r w:rsidR="00D047A1" w:rsidRPr="004D65A4">
        <w:rPr>
          <w:rFonts w:ascii="ＭＳ 明朝" w:eastAsia="ＭＳ 明朝" w:hAnsi="ＭＳ 明朝" w:hint="eastAsia"/>
          <w:sz w:val="22"/>
        </w:rPr>
        <w:t>、</w:t>
      </w:r>
      <w:r w:rsidR="00330FCA" w:rsidRPr="004D65A4">
        <w:rPr>
          <w:rFonts w:ascii="ＭＳ 明朝" w:eastAsia="ＭＳ 明朝" w:hAnsi="ＭＳ 明朝" w:hint="eastAsia"/>
          <w:sz w:val="22"/>
        </w:rPr>
        <w:t>電子</w:t>
      </w:r>
      <w:r w:rsidR="00D047A1" w:rsidRPr="004D65A4">
        <w:rPr>
          <w:rFonts w:ascii="ＭＳ 明朝" w:eastAsia="ＭＳ 明朝" w:hAnsi="ＭＳ 明朝" w:hint="eastAsia"/>
          <w:sz w:val="22"/>
        </w:rPr>
        <w:t>メール</w:t>
      </w:r>
      <w:r w:rsidR="00330FCA" w:rsidRPr="004D65A4">
        <w:rPr>
          <w:rFonts w:ascii="ＭＳ 明朝" w:eastAsia="ＭＳ 明朝" w:hAnsi="ＭＳ 明朝" w:hint="eastAsia"/>
          <w:sz w:val="22"/>
        </w:rPr>
        <w:t>4人</w:t>
      </w:r>
      <w:r w:rsidR="00D047A1" w:rsidRPr="004D65A4">
        <w:rPr>
          <w:rFonts w:ascii="ＭＳ 明朝" w:eastAsia="ＭＳ 明朝" w:hAnsi="ＭＳ 明朝" w:hint="eastAsia"/>
          <w:sz w:val="22"/>
        </w:rPr>
        <w:t>）</w:t>
      </w:r>
    </w:p>
    <w:p w14:paraId="421B6666" w14:textId="2A7A9881" w:rsidR="00CC1DD7" w:rsidRPr="004D65A4" w:rsidRDefault="004D65A4" w:rsidP="004D65A4">
      <w:pPr>
        <w:spacing w:after="240"/>
        <w:rPr>
          <w:rFonts w:ascii="ＭＳ 明朝" w:eastAsia="ＭＳ 明朝" w:hAnsi="ＭＳ 明朝"/>
          <w:sz w:val="22"/>
        </w:rPr>
      </w:pPr>
      <w:r>
        <w:rPr>
          <w:rFonts w:ascii="ＭＳ ゴシック" w:eastAsia="ＭＳ ゴシック" w:hAnsi="ＭＳ ゴシック" w:hint="eastAsia"/>
          <w:sz w:val="22"/>
        </w:rPr>
        <w:t>（2）</w:t>
      </w:r>
      <w:r w:rsidR="00CC1DD7" w:rsidRPr="004D65A4">
        <w:rPr>
          <w:rFonts w:ascii="ＭＳ ゴシック" w:eastAsia="ＭＳ ゴシック" w:hAnsi="ＭＳ ゴシック" w:hint="eastAsia"/>
          <w:sz w:val="22"/>
        </w:rPr>
        <w:t>意見件数</w:t>
      </w:r>
      <w:r w:rsidR="008D0D80" w:rsidRPr="004D65A4">
        <w:rPr>
          <w:rFonts w:ascii="ＭＳ ゴシック" w:eastAsia="ＭＳ ゴシック" w:hAnsi="ＭＳ ゴシック" w:hint="eastAsia"/>
          <w:sz w:val="22"/>
        </w:rPr>
        <w:t xml:space="preserve">　</w:t>
      </w:r>
      <w:r w:rsidR="001B3177" w:rsidRPr="004D65A4">
        <w:rPr>
          <w:rFonts w:ascii="ＭＳ 明朝" w:eastAsia="ＭＳ 明朝" w:hAnsi="ＭＳ 明朝" w:hint="eastAsia"/>
          <w:sz w:val="22"/>
        </w:rPr>
        <w:t>41</w:t>
      </w:r>
      <w:r w:rsidR="00CC1DD7" w:rsidRPr="004D65A4">
        <w:rPr>
          <w:rFonts w:ascii="ＭＳ 明朝" w:eastAsia="ＭＳ 明朝" w:hAnsi="ＭＳ 明朝" w:hint="eastAsia"/>
          <w:sz w:val="22"/>
        </w:rPr>
        <w:t>件</w:t>
      </w:r>
    </w:p>
    <w:p w14:paraId="6093A441" w14:textId="55B8B274" w:rsidR="00CC1DD7" w:rsidRPr="004D65A4" w:rsidRDefault="004D65A4" w:rsidP="004D65A4">
      <w:pPr>
        <w:spacing w:beforeLines="10" w:before="36" w:afterLines="20" w:after="72"/>
        <w:rPr>
          <w:rFonts w:ascii="ＭＳ 明朝" w:eastAsia="ＭＳ 明朝" w:hAnsi="ＭＳ 明朝"/>
          <w:sz w:val="22"/>
        </w:rPr>
      </w:pPr>
      <w:r>
        <w:rPr>
          <w:rFonts w:ascii="ＭＳ ゴシック" w:eastAsia="ＭＳ ゴシック" w:hAnsi="ＭＳ ゴシック" w:hint="eastAsia"/>
          <w:sz w:val="22"/>
        </w:rPr>
        <w:t>（3）</w:t>
      </w:r>
      <w:r w:rsidR="001F16E6" w:rsidRPr="004D65A4">
        <w:rPr>
          <w:rFonts w:ascii="ＭＳ ゴシック" w:eastAsia="ＭＳ ゴシック" w:hAnsi="ＭＳ ゴシック" w:hint="eastAsia"/>
          <w:sz w:val="22"/>
        </w:rPr>
        <w:t>提出</w:t>
      </w:r>
      <w:r w:rsidR="00CC1DD7" w:rsidRPr="004D65A4">
        <w:rPr>
          <w:rFonts w:ascii="ＭＳ ゴシック" w:eastAsia="ＭＳ ゴシック" w:hAnsi="ＭＳ ゴシック" w:hint="eastAsia"/>
          <w:sz w:val="22"/>
        </w:rPr>
        <w:t>された意見の内訳</w:t>
      </w:r>
      <w:r w:rsidR="001B652F" w:rsidRPr="004D65A4">
        <w:rPr>
          <w:rFonts w:ascii="ＭＳ ゴシック" w:eastAsia="ＭＳ ゴシック" w:hAnsi="ＭＳ ゴシック" w:hint="eastAsia"/>
          <w:sz w:val="22"/>
        </w:rPr>
        <w:t xml:space="preserve">　</w:t>
      </w:r>
      <w:r w:rsidR="001B652F" w:rsidRPr="004D65A4">
        <w:rPr>
          <w:rFonts w:ascii="ＭＳ 明朝" w:eastAsia="ＭＳ 明朝" w:hAnsi="ＭＳ 明朝" w:hint="eastAsia"/>
          <w:sz w:val="22"/>
        </w:rPr>
        <w:t>※</w:t>
      </w:r>
      <w:r w:rsidR="002B10A6" w:rsidRPr="004D65A4">
        <w:rPr>
          <w:rFonts w:ascii="ＭＳ 明朝" w:eastAsia="ＭＳ 明朝" w:hAnsi="ＭＳ 明朝" w:hint="eastAsia"/>
          <w:sz w:val="22"/>
        </w:rPr>
        <w:t>記載している条番号は現行の条例の</w:t>
      </w:r>
      <w:r w:rsidR="001B652F" w:rsidRPr="004D65A4">
        <w:rPr>
          <w:rFonts w:ascii="ＭＳ 明朝" w:eastAsia="ＭＳ 明朝" w:hAnsi="ＭＳ 明朝" w:hint="eastAsia"/>
          <w:sz w:val="22"/>
        </w:rPr>
        <w:t>条番号</w:t>
      </w:r>
    </w:p>
    <w:p w14:paraId="2B682F3F" w14:textId="33B7D31A" w:rsidR="008D0D80" w:rsidRPr="004D65A4" w:rsidRDefault="008D0D80" w:rsidP="004D65A4">
      <w:pPr>
        <w:spacing w:beforeLines="10" w:before="36" w:afterLines="20" w:after="72"/>
        <w:rPr>
          <w:rFonts w:ascii="ＭＳ 明朝" w:eastAsia="ＭＳ 明朝" w:hAnsi="ＭＳ 明朝"/>
          <w:sz w:val="22"/>
        </w:rPr>
      </w:pPr>
      <w:r w:rsidRPr="004D65A4">
        <w:rPr>
          <w:rFonts w:ascii="ＭＳ 明朝" w:eastAsia="ＭＳ 明朝" w:hAnsi="ＭＳ 明朝" w:hint="eastAsia"/>
          <w:sz w:val="22"/>
        </w:rPr>
        <w:t>①前文　1件</w:t>
      </w:r>
    </w:p>
    <w:p w14:paraId="2E2A5DE5" w14:textId="66941023" w:rsidR="008D0D80" w:rsidRPr="004D65A4" w:rsidRDefault="008D0D80" w:rsidP="004D65A4">
      <w:pPr>
        <w:spacing w:beforeLines="10" w:before="36" w:afterLines="20" w:after="72"/>
        <w:rPr>
          <w:rFonts w:ascii="ＭＳ 明朝" w:eastAsia="ＭＳ 明朝" w:hAnsi="ＭＳ 明朝"/>
          <w:sz w:val="22"/>
        </w:rPr>
      </w:pPr>
      <w:r w:rsidRPr="004D65A4">
        <w:rPr>
          <w:rFonts w:ascii="ＭＳ 明朝" w:eastAsia="ＭＳ 明朝" w:hAnsi="ＭＳ 明朝" w:hint="eastAsia"/>
          <w:sz w:val="22"/>
        </w:rPr>
        <w:t>②定義（第2条）　2件</w:t>
      </w:r>
    </w:p>
    <w:p w14:paraId="593BEEFF" w14:textId="71A27588" w:rsidR="008D0D80" w:rsidRPr="004D65A4" w:rsidRDefault="008D0D80" w:rsidP="004D65A4">
      <w:pPr>
        <w:spacing w:beforeLines="10" w:before="36" w:afterLines="20" w:after="72"/>
        <w:rPr>
          <w:rFonts w:ascii="ＭＳ 明朝" w:eastAsia="ＭＳ 明朝" w:hAnsi="ＭＳ 明朝"/>
          <w:sz w:val="22"/>
        </w:rPr>
      </w:pPr>
      <w:r w:rsidRPr="004D65A4">
        <w:rPr>
          <w:rFonts w:ascii="ＭＳ 明朝" w:eastAsia="ＭＳ 明朝" w:hAnsi="ＭＳ 明朝" w:hint="eastAsia"/>
          <w:sz w:val="22"/>
        </w:rPr>
        <w:t xml:space="preserve">③基本理念（第3条）　</w:t>
      </w:r>
      <w:bookmarkStart w:id="0" w:name="_GoBack"/>
      <w:bookmarkEnd w:id="0"/>
      <w:r w:rsidRPr="004D65A4">
        <w:rPr>
          <w:rFonts w:ascii="ＭＳ 明朝" w:eastAsia="ＭＳ 明朝" w:hAnsi="ＭＳ 明朝" w:hint="eastAsia"/>
          <w:sz w:val="22"/>
        </w:rPr>
        <w:t>12件</w:t>
      </w:r>
    </w:p>
    <w:p w14:paraId="0083E742" w14:textId="58CA20EE" w:rsidR="008D0D80" w:rsidRPr="004D65A4" w:rsidRDefault="008D0D80" w:rsidP="004D65A4">
      <w:pPr>
        <w:spacing w:beforeLines="10" w:before="36" w:afterLines="20" w:after="72"/>
        <w:rPr>
          <w:rFonts w:ascii="ＭＳ 明朝" w:eastAsia="ＭＳ 明朝" w:hAnsi="ＭＳ 明朝"/>
          <w:sz w:val="22"/>
        </w:rPr>
      </w:pPr>
      <w:r w:rsidRPr="004D65A4">
        <w:rPr>
          <w:rFonts w:ascii="ＭＳ 明朝" w:eastAsia="ＭＳ 明朝" w:hAnsi="ＭＳ 明朝" w:hint="eastAsia"/>
          <w:sz w:val="22"/>
        </w:rPr>
        <w:t>④不当な差別的取扱いの禁止（第7条）　8件</w:t>
      </w:r>
    </w:p>
    <w:p w14:paraId="5D5E38E7" w14:textId="786292BB" w:rsidR="008D0D80" w:rsidRPr="004D65A4" w:rsidRDefault="008D0D80" w:rsidP="004D65A4">
      <w:pPr>
        <w:spacing w:beforeLines="10" w:before="36" w:afterLines="20" w:after="72"/>
        <w:rPr>
          <w:rFonts w:ascii="ＭＳ 明朝" w:eastAsia="ＭＳ 明朝" w:hAnsi="ＭＳ 明朝"/>
          <w:sz w:val="22"/>
        </w:rPr>
      </w:pPr>
      <w:r w:rsidRPr="004D65A4">
        <w:rPr>
          <w:rFonts w:ascii="ＭＳ 明朝" w:eastAsia="ＭＳ 明朝" w:hAnsi="ＭＳ 明朝" w:hint="eastAsia"/>
          <w:sz w:val="22"/>
        </w:rPr>
        <w:t>⑤市、事業者が行う合理的配慮（第8条、第9条）　3件</w:t>
      </w:r>
    </w:p>
    <w:p w14:paraId="28CB5CD5" w14:textId="5241A5FA" w:rsidR="008D0D80" w:rsidRPr="004D65A4" w:rsidRDefault="008D0D80" w:rsidP="004D65A4">
      <w:pPr>
        <w:spacing w:beforeLines="10" w:before="36" w:afterLines="20" w:after="72"/>
        <w:rPr>
          <w:rFonts w:ascii="ＭＳ 明朝" w:eastAsia="ＭＳ 明朝" w:hAnsi="ＭＳ 明朝"/>
          <w:sz w:val="22"/>
        </w:rPr>
      </w:pPr>
      <w:r w:rsidRPr="004D65A4">
        <w:rPr>
          <w:rFonts w:ascii="ＭＳ 明朝" w:eastAsia="ＭＳ 明朝" w:hAnsi="ＭＳ 明朝" w:hint="eastAsia"/>
          <w:sz w:val="22"/>
        </w:rPr>
        <w:t>⑥基本的な施策（第10条から第14条）　10件</w:t>
      </w:r>
    </w:p>
    <w:p w14:paraId="3C9EDAFE" w14:textId="0001C370" w:rsidR="008D0D80" w:rsidRPr="004D65A4" w:rsidRDefault="008D0D80" w:rsidP="004D65A4">
      <w:pPr>
        <w:spacing w:beforeLines="10" w:before="36" w:afterLines="20" w:after="72"/>
        <w:rPr>
          <w:rFonts w:ascii="ＭＳ 明朝" w:eastAsia="ＭＳ 明朝" w:hAnsi="ＭＳ 明朝"/>
          <w:sz w:val="22"/>
        </w:rPr>
      </w:pPr>
      <w:r w:rsidRPr="004D65A4">
        <w:rPr>
          <w:rFonts w:ascii="ＭＳ 明朝" w:eastAsia="ＭＳ 明朝" w:hAnsi="ＭＳ 明朝" w:hint="eastAsia"/>
          <w:sz w:val="22"/>
        </w:rPr>
        <w:t>⑦その他　5件</w:t>
      </w:r>
    </w:p>
    <w:p w14:paraId="5EB3502A" w14:textId="3417400E" w:rsidR="008D0D80" w:rsidRPr="004D65A4" w:rsidRDefault="008D0D80" w:rsidP="004D65A4">
      <w:pPr>
        <w:spacing w:beforeLines="10" w:before="36" w:afterLines="20" w:after="72"/>
        <w:rPr>
          <w:rFonts w:ascii="ＭＳ 明朝" w:eastAsia="ＭＳ 明朝" w:hAnsi="ＭＳ 明朝" w:hint="eastAsia"/>
          <w:sz w:val="22"/>
        </w:rPr>
      </w:pPr>
      <w:r w:rsidRPr="004D65A4">
        <w:rPr>
          <w:rFonts w:ascii="ＭＳ 明朝" w:eastAsia="ＭＳ 明朝" w:hAnsi="ＭＳ 明朝" w:hint="eastAsia"/>
          <w:sz w:val="22"/>
        </w:rPr>
        <w:t>合計41件</w:t>
      </w:r>
    </w:p>
    <w:p w14:paraId="3EFA8A62" w14:textId="77777777" w:rsidR="00383FDA" w:rsidRPr="003417EA" w:rsidRDefault="00383FDA" w:rsidP="001F16E6">
      <w:pPr>
        <w:rPr>
          <w:rFonts w:ascii="ＭＳ ゴシック" w:eastAsia="ＭＳ ゴシック" w:hAnsi="ＭＳ ゴシック"/>
          <w:sz w:val="22"/>
        </w:rPr>
      </w:pPr>
    </w:p>
    <w:sectPr w:rsidR="00383FDA" w:rsidRPr="003417EA" w:rsidSect="00702C5D">
      <w:pgSz w:w="11906" w:h="16838"/>
      <w:pgMar w:top="567" w:right="1531" w:bottom="567" w:left="153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83E6" w14:textId="77777777" w:rsidR="002C4CBB" w:rsidRDefault="002C4CBB" w:rsidP="006B70E8">
      <w:r>
        <w:separator/>
      </w:r>
    </w:p>
  </w:endnote>
  <w:endnote w:type="continuationSeparator" w:id="0">
    <w:p w14:paraId="48EF2FF3" w14:textId="77777777" w:rsidR="002C4CBB" w:rsidRDefault="002C4CBB" w:rsidP="006B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A081" w14:textId="77777777" w:rsidR="002C4CBB" w:rsidRDefault="002C4CBB" w:rsidP="006B70E8">
      <w:r>
        <w:separator/>
      </w:r>
    </w:p>
  </w:footnote>
  <w:footnote w:type="continuationSeparator" w:id="0">
    <w:p w14:paraId="076CE1D8" w14:textId="77777777" w:rsidR="002C4CBB" w:rsidRDefault="002C4CBB" w:rsidP="006B7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7082"/>
    <w:multiLevelType w:val="hybridMultilevel"/>
    <w:tmpl w:val="903276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71E5D"/>
    <w:multiLevelType w:val="hybridMultilevel"/>
    <w:tmpl w:val="9264984E"/>
    <w:lvl w:ilvl="0" w:tplc="A5FAE48C">
      <w:start w:val="1"/>
      <w:numFmt w:val="bullet"/>
      <w:lvlText w:val=""/>
      <w:lvlJc w:val="left"/>
      <w:pPr>
        <w:ind w:left="1650" w:hanging="420"/>
      </w:pPr>
      <w:rPr>
        <w:rFonts w:ascii="Wingdings" w:hAnsi="Wingdings" w:hint="default"/>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2" w15:restartNumberingAfterBreak="0">
    <w:nsid w:val="25625AE8"/>
    <w:multiLevelType w:val="hybridMultilevel"/>
    <w:tmpl w:val="8016379E"/>
    <w:lvl w:ilvl="0" w:tplc="A5FAE48C">
      <w:start w:val="1"/>
      <w:numFmt w:val="bullet"/>
      <w:lvlText w:val=""/>
      <w:lvlJc w:val="left"/>
      <w:pPr>
        <w:ind w:left="1833" w:hanging="420"/>
      </w:pPr>
      <w:rPr>
        <w:rFonts w:ascii="Wingdings" w:hAnsi="Wingdings" w:hint="default"/>
      </w:rPr>
    </w:lvl>
    <w:lvl w:ilvl="1" w:tplc="0409000B" w:tentative="1">
      <w:start w:val="1"/>
      <w:numFmt w:val="bullet"/>
      <w:lvlText w:val=""/>
      <w:lvlJc w:val="left"/>
      <w:pPr>
        <w:ind w:left="2253" w:hanging="420"/>
      </w:pPr>
      <w:rPr>
        <w:rFonts w:ascii="Wingdings" w:hAnsi="Wingdings" w:hint="default"/>
      </w:rPr>
    </w:lvl>
    <w:lvl w:ilvl="2" w:tplc="0409000D" w:tentative="1">
      <w:start w:val="1"/>
      <w:numFmt w:val="bullet"/>
      <w:lvlText w:val=""/>
      <w:lvlJc w:val="left"/>
      <w:pPr>
        <w:ind w:left="2673" w:hanging="420"/>
      </w:pPr>
      <w:rPr>
        <w:rFonts w:ascii="Wingdings" w:hAnsi="Wingdings" w:hint="default"/>
      </w:rPr>
    </w:lvl>
    <w:lvl w:ilvl="3" w:tplc="04090001" w:tentative="1">
      <w:start w:val="1"/>
      <w:numFmt w:val="bullet"/>
      <w:lvlText w:val=""/>
      <w:lvlJc w:val="left"/>
      <w:pPr>
        <w:ind w:left="3093" w:hanging="420"/>
      </w:pPr>
      <w:rPr>
        <w:rFonts w:ascii="Wingdings" w:hAnsi="Wingdings" w:hint="default"/>
      </w:rPr>
    </w:lvl>
    <w:lvl w:ilvl="4" w:tplc="0409000B" w:tentative="1">
      <w:start w:val="1"/>
      <w:numFmt w:val="bullet"/>
      <w:lvlText w:val=""/>
      <w:lvlJc w:val="left"/>
      <w:pPr>
        <w:ind w:left="3513" w:hanging="420"/>
      </w:pPr>
      <w:rPr>
        <w:rFonts w:ascii="Wingdings" w:hAnsi="Wingdings" w:hint="default"/>
      </w:rPr>
    </w:lvl>
    <w:lvl w:ilvl="5" w:tplc="0409000D" w:tentative="1">
      <w:start w:val="1"/>
      <w:numFmt w:val="bullet"/>
      <w:lvlText w:val=""/>
      <w:lvlJc w:val="left"/>
      <w:pPr>
        <w:ind w:left="3933" w:hanging="420"/>
      </w:pPr>
      <w:rPr>
        <w:rFonts w:ascii="Wingdings" w:hAnsi="Wingdings" w:hint="default"/>
      </w:rPr>
    </w:lvl>
    <w:lvl w:ilvl="6" w:tplc="04090001" w:tentative="1">
      <w:start w:val="1"/>
      <w:numFmt w:val="bullet"/>
      <w:lvlText w:val=""/>
      <w:lvlJc w:val="left"/>
      <w:pPr>
        <w:ind w:left="4353" w:hanging="420"/>
      </w:pPr>
      <w:rPr>
        <w:rFonts w:ascii="Wingdings" w:hAnsi="Wingdings" w:hint="default"/>
      </w:rPr>
    </w:lvl>
    <w:lvl w:ilvl="7" w:tplc="0409000B" w:tentative="1">
      <w:start w:val="1"/>
      <w:numFmt w:val="bullet"/>
      <w:lvlText w:val=""/>
      <w:lvlJc w:val="left"/>
      <w:pPr>
        <w:ind w:left="4773" w:hanging="420"/>
      </w:pPr>
      <w:rPr>
        <w:rFonts w:ascii="Wingdings" w:hAnsi="Wingdings" w:hint="default"/>
      </w:rPr>
    </w:lvl>
    <w:lvl w:ilvl="8" w:tplc="0409000D" w:tentative="1">
      <w:start w:val="1"/>
      <w:numFmt w:val="bullet"/>
      <w:lvlText w:val=""/>
      <w:lvlJc w:val="left"/>
      <w:pPr>
        <w:ind w:left="5193" w:hanging="420"/>
      </w:pPr>
      <w:rPr>
        <w:rFonts w:ascii="Wingdings" w:hAnsi="Wingdings" w:hint="default"/>
      </w:rPr>
    </w:lvl>
  </w:abstractNum>
  <w:abstractNum w:abstractNumId="3" w15:restartNumberingAfterBreak="0">
    <w:nsid w:val="2E2A40D0"/>
    <w:multiLevelType w:val="hybridMultilevel"/>
    <w:tmpl w:val="3C7AA09E"/>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5F70E0E"/>
    <w:multiLevelType w:val="hybridMultilevel"/>
    <w:tmpl w:val="D4D44D60"/>
    <w:lvl w:ilvl="0" w:tplc="934AF6E6">
      <w:start w:val="1"/>
      <w:numFmt w:val="decimalFullWidth"/>
      <w:lvlText w:val="（%1）"/>
      <w:lvlJc w:val="right"/>
      <w:pPr>
        <w:ind w:left="660" w:hanging="420"/>
      </w:pPr>
      <w:rPr>
        <w:rFonts w:asciiTheme="majorHAnsi" w:eastAsia="ＭＳ 明朝" w:hAnsiTheme="majorHAnsi" w:hint="default"/>
        <w:u w:val="none"/>
        <w:em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017E53"/>
    <w:multiLevelType w:val="hybridMultilevel"/>
    <w:tmpl w:val="7E40D314"/>
    <w:lvl w:ilvl="0" w:tplc="5B6EF1E4">
      <w:start w:val="1"/>
      <w:numFmt w:val="bullet"/>
      <w:lvlText w:val=""/>
      <w:lvlJc w:val="left"/>
      <w:pPr>
        <w:ind w:left="1650" w:hanging="420"/>
      </w:pPr>
      <w:rPr>
        <w:rFonts w:ascii="Wingdings" w:hAnsi="Wingdings" w:hint="default"/>
      </w:rPr>
    </w:lvl>
    <w:lvl w:ilvl="1" w:tplc="5B6EF1E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4B6144"/>
    <w:multiLevelType w:val="hybridMultilevel"/>
    <w:tmpl w:val="5C86F7D4"/>
    <w:lvl w:ilvl="0" w:tplc="A5FAE48C">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 w15:restartNumberingAfterBreak="0">
    <w:nsid w:val="3D2577F1"/>
    <w:multiLevelType w:val="hybridMultilevel"/>
    <w:tmpl w:val="2AF8B1A8"/>
    <w:lvl w:ilvl="0" w:tplc="F600EDF6">
      <w:start w:val="1"/>
      <w:numFmt w:val="decimalFullWidth"/>
      <w:lvlText w:val="（%1）"/>
      <w:lvlJc w:val="right"/>
      <w:pPr>
        <w:ind w:left="1320" w:hanging="420"/>
      </w:pPr>
      <w:rPr>
        <w:rFonts w:ascii="ＭＳ ゴシック" w:eastAsia="ＭＳ ゴシック" w:hAnsi="ＭＳ ゴシック" w:hint="default"/>
        <w:u w:val="none"/>
        <w:em w:val="none"/>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F653D1B"/>
    <w:multiLevelType w:val="hybridMultilevel"/>
    <w:tmpl w:val="83DAAD58"/>
    <w:lvl w:ilvl="0" w:tplc="A5FAE48C">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41F649D5"/>
    <w:multiLevelType w:val="hybridMultilevel"/>
    <w:tmpl w:val="94DC531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6D053175"/>
    <w:multiLevelType w:val="hybridMultilevel"/>
    <w:tmpl w:val="74B0DF38"/>
    <w:lvl w:ilvl="0" w:tplc="07F2318A">
      <w:start w:val="1"/>
      <w:numFmt w:val="decimalFullWidth"/>
      <w:lvlText w:val="（%1）"/>
      <w:lvlJc w:val="right"/>
      <w:pPr>
        <w:ind w:left="1320" w:hanging="420"/>
      </w:pPr>
      <w:rPr>
        <w:rFonts w:ascii="ＭＳ ゴシック" w:eastAsia="ＭＳ ゴシック" w:hAnsi="ＭＳ ゴシック" w:hint="default"/>
        <w:u w:val="none"/>
        <w:em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74E07BB6"/>
    <w:multiLevelType w:val="hybridMultilevel"/>
    <w:tmpl w:val="65CEF2A4"/>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2" w15:restartNumberingAfterBreak="0">
    <w:nsid w:val="792261CD"/>
    <w:multiLevelType w:val="hybridMultilevel"/>
    <w:tmpl w:val="5D0C20E2"/>
    <w:lvl w:ilvl="0" w:tplc="A5FAE48C">
      <w:start w:val="1"/>
      <w:numFmt w:val="bullet"/>
      <w:lvlText w:val=""/>
      <w:lvlJc w:val="left"/>
      <w:pPr>
        <w:ind w:left="1833" w:hanging="420"/>
      </w:pPr>
      <w:rPr>
        <w:rFonts w:ascii="Wingdings" w:hAnsi="Wingdings" w:hint="default"/>
      </w:rPr>
    </w:lvl>
    <w:lvl w:ilvl="1" w:tplc="0409000B" w:tentative="1">
      <w:start w:val="1"/>
      <w:numFmt w:val="bullet"/>
      <w:lvlText w:val=""/>
      <w:lvlJc w:val="left"/>
      <w:pPr>
        <w:ind w:left="2253" w:hanging="420"/>
      </w:pPr>
      <w:rPr>
        <w:rFonts w:ascii="Wingdings" w:hAnsi="Wingdings" w:hint="default"/>
      </w:rPr>
    </w:lvl>
    <w:lvl w:ilvl="2" w:tplc="0409000D" w:tentative="1">
      <w:start w:val="1"/>
      <w:numFmt w:val="bullet"/>
      <w:lvlText w:val=""/>
      <w:lvlJc w:val="left"/>
      <w:pPr>
        <w:ind w:left="2673" w:hanging="420"/>
      </w:pPr>
      <w:rPr>
        <w:rFonts w:ascii="Wingdings" w:hAnsi="Wingdings" w:hint="default"/>
      </w:rPr>
    </w:lvl>
    <w:lvl w:ilvl="3" w:tplc="04090001" w:tentative="1">
      <w:start w:val="1"/>
      <w:numFmt w:val="bullet"/>
      <w:lvlText w:val=""/>
      <w:lvlJc w:val="left"/>
      <w:pPr>
        <w:ind w:left="3093" w:hanging="420"/>
      </w:pPr>
      <w:rPr>
        <w:rFonts w:ascii="Wingdings" w:hAnsi="Wingdings" w:hint="default"/>
      </w:rPr>
    </w:lvl>
    <w:lvl w:ilvl="4" w:tplc="0409000B" w:tentative="1">
      <w:start w:val="1"/>
      <w:numFmt w:val="bullet"/>
      <w:lvlText w:val=""/>
      <w:lvlJc w:val="left"/>
      <w:pPr>
        <w:ind w:left="3513" w:hanging="420"/>
      </w:pPr>
      <w:rPr>
        <w:rFonts w:ascii="Wingdings" w:hAnsi="Wingdings" w:hint="default"/>
      </w:rPr>
    </w:lvl>
    <w:lvl w:ilvl="5" w:tplc="0409000D" w:tentative="1">
      <w:start w:val="1"/>
      <w:numFmt w:val="bullet"/>
      <w:lvlText w:val=""/>
      <w:lvlJc w:val="left"/>
      <w:pPr>
        <w:ind w:left="3933" w:hanging="420"/>
      </w:pPr>
      <w:rPr>
        <w:rFonts w:ascii="Wingdings" w:hAnsi="Wingdings" w:hint="default"/>
      </w:rPr>
    </w:lvl>
    <w:lvl w:ilvl="6" w:tplc="04090001" w:tentative="1">
      <w:start w:val="1"/>
      <w:numFmt w:val="bullet"/>
      <w:lvlText w:val=""/>
      <w:lvlJc w:val="left"/>
      <w:pPr>
        <w:ind w:left="4353" w:hanging="420"/>
      </w:pPr>
      <w:rPr>
        <w:rFonts w:ascii="Wingdings" w:hAnsi="Wingdings" w:hint="default"/>
      </w:rPr>
    </w:lvl>
    <w:lvl w:ilvl="7" w:tplc="0409000B" w:tentative="1">
      <w:start w:val="1"/>
      <w:numFmt w:val="bullet"/>
      <w:lvlText w:val=""/>
      <w:lvlJc w:val="left"/>
      <w:pPr>
        <w:ind w:left="4773" w:hanging="420"/>
      </w:pPr>
      <w:rPr>
        <w:rFonts w:ascii="Wingdings" w:hAnsi="Wingdings" w:hint="default"/>
      </w:rPr>
    </w:lvl>
    <w:lvl w:ilvl="8" w:tplc="0409000D" w:tentative="1">
      <w:start w:val="1"/>
      <w:numFmt w:val="bullet"/>
      <w:lvlText w:val=""/>
      <w:lvlJc w:val="left"/>
      <w:pPr>
        <w:ind w:left="5193" w:hanging="420"/>
      </w:pPr>
      <w:rPr>
        <w:rFonts w:ascii="Wingdings" w:hAnsi="Wingdings" w:hint="default"/>
      </w:rPr>
    </w:lvl>
  </w:abstractNum>
  <w:num w:numId="1">
    <w:abstractNumId w:val="0"/>
  </w:num>
  <w:num w:numId="2">
    <w:abstractNumId w:val="7"/>
  </w:num>
  <w:num w:numId="3">
    <w:abstractNumId w:val="9"/>
  </w:num>
  <w:num w:numId="4">
    <w:abstractNumId w:val="10"/>
  </w:num>
  <w:num w:numId="5">
    <w:abstractNumId w:val="6"/>
  </w:num>
  <w:num w:numId="6">
    <w:abstractNumId w:val="4"/>
  </w:num>
  <w:num w:numId="7">
    <w:abstractNumId w:val="1"/>
  </w:num>
  <w:num w:numId="8">
    <w:abstractNumId w:val="3"/>
  </w:num>
  <w:num w:numId="9">
    <w:abstractNumId w:val="11"/>
  </w:num>
  <w:num w:numId="10">
    <w:abstractNumId w:val="2"/>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FF"/>
    <w:rsid w:val="000109DF"/>
    <w:rsid w:val="00011F7C"/>
    <w:rsid w:val="00042365"/>
    <w:rsid w:val="00076E64"/>
    <w:rsid w:val="00082069"/>
    <w:rsid w:val="00147BEA"/>
    <w:rsid w:val="001A3C1E"/>
    <w:rsid w:val="001B3177"/>
    <w:rsid w:val="001B652F"/>
    <w:rsid w:val="001F16E6"/>
    <w:rsid w:val="001F1A93"/>
    <w:rsid w:val="00217CFC"/>
    <w:rsid w:val="00296D3C"/>
    <w:rsid w:val="002B10A6"/>
    <w:rsid w:val="002C4CBB"/>
    <w:rsid w:val="002E1CC3"/>
    <w:rsid w:val="00307493"/>
    <w:rsid w:val="00330FCA"/>
    <w:rsid w:val="003417EA"/>
    <w:rsid w:val="003576A9"/>
    <w:rsid w:val="00383FDA"/>
    <w:rsid w:val="003B0F0F"/>
    <w:rsid w:val="003F4BA7"/>
    <w:rsid w:val="00413A26"/>
    <w:rsid w:val="00451111"/>
    <w:rsid w:val="00473D92"/>
    <w:rsid w:val="00496FBE"/>
    <w:rsid w:val="004D65A4"/>
    <w:rsid w:val="00625C2E"/>
    <w:rsid w:val="006321B7"/>
    <w:rsid w:val="00683F1D"/>
    <w:rsid w:val="006B70E8"/>
    <w:rsid w:val="006D3847"/>
    <w:rsid w:val="006F2F24"/>
    <w:rsid w:val="00702C5D"/>
    <w:rsid w:val="0070419A"/>
    <w:rsid w:val="007570EA"/>
    <w:rsid w:val="0076224E"/>
    <w:rsid w:val="007B2CFD"/>
    <w:rsid w:val="007D315D"/>
    <w:rsid w:val="0088743D"/>
    <w:rsid w:val="008D0D80"/>
    <w:rsid w:val="008D1F4D"/>
    <w:rsid w:val="008D6874"/>
    <w:rsid w:val="00A0608A"/>
    <w:rsid w:val="00A14AEF"/>
    <w:rsid w:val="00A54801"/>
    <w:rsid w:val="00A7066E"/>
    <w:rsid w:val="00A74E11"/>
    <w:rsid w:val="00AC3EFF"/>
    <w:rsid w:val="00B27F62"/>
    <w:rsid w:val="00B35E3C"/>
    <w:rsid w:val="00B80006"/>
    <w:rsid w:val="00B91FB6"/>
    <w:rsid w:val="00BB23EF"/>
    <w:rsid w:val="00BC3EED"/>
    <w:rsid w:val="00C000F8"/>
    <w:rsid w:val="00C159C4"/>
    <w:rsid w:val="00CC1DD7"/>
    <w:rsid w:val="00D047A1"/>
    <w:rsid w:val="00D06B5A"/>
    <w:rsid w:val="00DB3428"/>
    <w:rsid w:val="00E24FE7"/>
    <w:rsid w:val="00E37645"/>
    <w:rsid w:val="00E60A6A"/>
    <w:rsid w:val="00FA25AA"/>
    <w:rsid w:val="00FC71BD"/>
    <w:rsid w:val="00FD6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545264"/>
  <w15:chartTrackingRefBased/>
  <w15:docId w15:val="{E3A2C040-8229-4167-8173-0C1F3536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EFF"/>
    <w:pPr>
      <w:ind w:leftChars="400" w:left="840"/>
    </w:pPr>
  </w:style>
  <w:style w:type="table" w:styleId="a4">
    <w:name w:val="Table Grid"/>
    <w:basedOn w:val="a1"/>
    <w:uiPriority w:val="39"/>
    <w:rsid w:val="0038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70E8"/>
    <w:pPr>
      <w:tabs>
        <w:tab w:val="center" w:pos="4252"/>
        <w:tab w:val="right" w:pos="8504"/>
      </w:tabs>
      <w:snapToGrid w:val="0"/>
    </w:pPr>
  </w:style>
  <w:style w:type="character" w:customStyle="1" w:styleId="a6">
    <w:name w:val="ヘッダー (文字)"/>
    <w:basedOn w:val="a0"/>
    <w:link w:val="a5"/>
    <w:uiPriority w:val="99"/>
    <w:rsid w:val="006B70E8"/>
  </w:style>
  <w:style w:type="paragraph" w:styleId="a7">
    <w:name w:val="footer"/>
    <w:basedOn w:val="a"/>
    <w:link w:val="a8"/>
    <w:uiPriority w:val="99"/>
    <w:unhideWhenUsed/>
    <w:rsid w:val="006B70E8"/>
    <w:pPr>
      <w:tabs>
        <w:tab w:val="center" w:pos="4252"/>
        <w:tab w:val="right" w:pos="8504"/>
      </w:tabs>
      <w:snapToGrid w:val="0"/>
    </w:pPr>
  </w:style>
  <w:style w:type="character" w:customStyle="1" w:styleId="a8">
    <w:name w:val="フッター (文字)"/>
    <w:basedOn w:val="a0"/>
    <w:link w:val="a7"/>
    <w:uiPriority w:val="99"/>
    <w:rsid w:val="006B70E8"/>
  </w:style>
  <w:style w:type="paragraph" w:styleId="a9">
    <w:name w:val="Balloon Text"/>
    <w:basedOn w:val="a"/>
    <w:link w:val="aa"/>
    <w:uiPriority w:val="99"/>
    <w:semiHidden/>
    <w:unhideWhenUsed/>
    <w:rsid w:val="008874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43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047A1"/>
    <w:rPr>
      <w:sz w:val="18"/>
      <w:szCs w:val="18"/>
    </w:rPr>
  </w:style>
  <w:style w:type="paragraph" w:styleId="ac">
    <w:name w:val="annotation text"/>
    <w:basedOn w:val="a"/>
    <w:link w:val="ad"/>
    <w:uiPriority w:val="99"/>
    <w:semiHidden/>
    <w:unhideWhenUsed/>
    <w:rsid w:val="00D047A1"/>
    <w:pPr>
      <w:jc w:val="left"/>
    </w:pPr>
  </w:style>
  <w:style w:type="character" w:customStyle="1" w:styleId="ad">
    <w:name w:val="コメント文字列 (文字)"/>
    <w:basedOn w:val="a0"/>
    <w:link w:val="ac"/>
    <w:uiPriority w:val="99"/>
    <w:semiHidden/>
    <w:rsid w:val="00D047A1"/>
  </w:style>
  <w:style w:type="paragraph" w:styleId="ae">
    <w:name w:val="annotation subject"/>
    <w:basedOn w:val="ac"/>
    <w:next w:val="ac"/>
    <w:link w:val="af"/>
    <w:uiPriority w:val="99"/>
    <w:semiHidden/>
    <w:unhideWhenUsed/>
    <w:rsid w:val="00D047A1"/>
    <w:rPr>
      <w:b/>
      <w:bCs/>
    </w:rPr>
  </w:style>
  <w:style w:type="character" w:customStyle="1" w:styleId="af">
    <w:name w:val="コメント内容 (文字)"/>
    <w:basedOn w:val="ad"/>
    <w:link w:val="ae"/>
    <w:uiPriority w:val="99"/>
    <w:semiHidden/>
    <w:rsid w:val="00D04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7258">
      <w:bodyDiv w:val="1"/>
      <w:marLeft w:val="0"/>
      <w:marRight w:val="0"/>
      <w:marTop w:val="0"/>
      <w:marBottom w:val="0"/>
      <w:divBdr>
        <w:top w:val="none" w:sz="0" w:space="0" w:color="auto"/>
        <w:left w:val="none" w:sz="0" w:space="0" w:color="auto"/>
        <w:bottom w:val="none" w:sz="0" w:space="0" w:color="auto"/>
        <w:right w:val="none" w:sz="0" w:space="0" w:color="auto"/>
      </w:divBdr>
    </w:div>
    <w:div w:id="213844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107</Words>
  <Characters>614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2023-03-02T08:22:00Z</cp:lastPrinted>
  <dcterms:created xsi:type="dcterms:W3CDTF">2023-01-26T06:50:00Z</dcterms:created>
  <dcterms:modified xsi:type="dcterms:W3CDTF">2023-03-17T11:18:00Z</dcterms:modified>
</cp:coreProperties>
</file>