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202605" w:rsidRPr="00306D53" w:rsidRDefault="00F7133F" w:rsidP="00364FEC">
      <w:pPr>
        <w:jc w:val="center"/>
        <w:rPr>
          <w:rFonts w:ascii="ＭＳ ゴシック" w:eastAsia="ＭＳ ゴシック" w:hAnsi="ＭＳ ゴシック"/>
          <w:sz w:val="22"/>
        </w:rPr>
      </w:pPr>
      <w:r>
        <w:rPr>
          <w:rFonts w:ascii="ＭＳ ゴシック" w:eastAsia="ＭＳ ゴシック" w:hAnsi="ＭＳ ゴシック" w:hint="eastAsia"/>
          <w:sz w:val="22"/>
        </w:rPr>
        <w:t>ミライ人材就活ニーズ調査</w:t>
      </w:r>
      <w:r w:rsidR="00202605" w:rsidRPr="00306D53">
        <w:rPr>
          <w:rFonts w:ascii="ＭＳ ゴシック" w:eastAsia="ＭＳ ゴシック" w:hAnsi="ＭＳ ゴシック" w:hint="eastAsia"/>
          <w:sz w:val="22"/>
        </w:rPr>
        <w:t xml:space="preserve">　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F949E2" w:rsidRDefault="00306D53" w:rsidP="00F949E2">
      <w:pPr>
        <w:numPr>
          <w:ilvl w:val="0"/>
          <w:numId w:val="26"/>
        </w:numPr>
        <w:rPr>
          <w:rFonts w:hAnsi="ＭＳ 明朝"/>
          <w:sz w:val="20"/>
          <w:szCs w:val="20"/>
        </w:rPr>
      </w:pPr>
      <w:r>
        <w:rPr>
          <w:rFonts w:hAnsi="ＭＳ 明朝" w:hint="eastAsia"/>
          <w:sz w:val="20"/>
          <w:szCs w:val="20"/>
        </w:rPr>
        <w:t>原則、</w:t>
      </w:r>
      <w:r w:rsidR="00F949E2" w:rsidRPr="00F949E2">
        <w:rPr>
          <w:rFonts w:hAnsi="ＭＳ 明朝" w:hint="eastAsia"/>
          <w:sz w:val="20"/>
          <w:szCs w:val="20"/>
        </w:rPr>
        <w:t>仙台市内に本社（店）、支店または活動拠点（事業所等）を置いている法人及び団体等であること。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委託事業の目的を的確に遂行するに足りる能力を有するものであること。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地方自治法施行令第167条の4の規定に該当する者でないこと。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宗教活動や政治活動を主たる目的とする団体及び暴力団もしくは暴力団員の統制の下にある団体ではないこと。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仙台市税、法人税、消費税及び地方消費税を滞納していないこと。</w:t>
      </w:r>
    </w:p>
    <w:p w:rsidR="00F949E2" w:rsidRDefault="00F949E2" w:rsidP="00F949E2">
      <w:pPr>
        <w:numPr>
          <w:ilvl w:val="0"/>
          <w:numId w:val="26"/>
        </w:numPr>
        <w:rPr>
          <w:rFonts w:hAnsi="ＭＳ 明朝"/>
          <w:sz w:val="20"/>
          <w:szCs w:val="20"/>
        </w:rPr>
      </w:pPr>
      <w:r w:rsidRPr="00F949E2">
        <w:rPr>
          <w:rFonts w:hAnsi="ＭＳ 明朝" w:hint="eastAsia"/>
          <w:sz w:val="20"/>
          <w:szCs w:val="20"/>
        </w:rPr>
        <w:t>受付期限内に、仙台市の「有資格業者に対する指名停止に関する要綱」第2条第1項の規定による指名停止を受けていないこと。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会社更生法に基づく更正手続き開始の申立て中または更生手続き中、または、民事再生法に基づく再生手続き開始の申立て中または再生手続き中でないこと。</w:t>
      </w:r>
    </w:p>
    <w:p w:rsidR="00F949E2" w:rsidRDefault="00741E2E" w:rsidP="00F949E2">
      <w:pPr>
        <w:rPr>
          <w:rFonts w:hAnsi="ＭＳ 明朝"/>
          <w:sz w:val="20"/>
          <w:szCs w:val="20"/>
        </w:rPr>
      </w:pPr>
      <w:r>
        <w:rPr>
          <w:rFonts w:hAnsi="ＭＳ 明朝" w:hint="eastAsia"/>
          <w:sz w:val="20"/>
          <w:szCs w:val="20"/>
        </w:rPr>
        <w:t>(8</w:t>
      </w:r>
      <w:bookmarkStart w:id="0" w:name="_GoBack"/>
      <w:bookmarkEnd w:id="0"/>
      <w:r w:rsidR="00F949E2">
        <w:rPr>
          <w:rFonts w:hAnsi="ＭＳ 明朝" w:hint="eastAsia"/>
          <w:sz w:val="20"/>
          <w:szCs w:val="20"/>
        </w:rPr>
        <w:t xml:space="preserve">)　 </w:t>
      </w:r>
      <w:r w:rsidR="00F949E2" w:rsidRPr="00F949E2">
        <w:rPr>
          <w:rFonts w:hAnsi="ＭＳ 明朝" w:hint="eastAsia"/>
          <w:sz w:val="20"/>
          <w:szCs w:val="20"/>
        </w:rPr>
        <w:t>現金出納簿等の会計関係書類及び賃金台帳等の労働関係書類を整備していること。</w:t>
      </w:r>
    </w:p>
    <w:p w:rsidR="00F949E2" w:rsidRDefault="00F949E2" w:rsidP="00F949E2">
      <w:pPr>
        <w:rPr>
          <w:rFonts w:hAnsi="ＭＳ 明朝"/>
          <w:sz w:val="20"/>
          <w:szCs w:val="20"/>
        </w:rPr>
      </w:pPr>
    </w:p>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1F7EBB">
        <w:rPr>
          <w:rFonts w:ascii="ＭＳ ゴシック" w:eastAsia="ＭＳ ゴシック" w:hAnsi="ＭＳ ゴシック" w:hint="eastAsia"/>
          <w:sz w:val="24"/>
          <w:bdr w:val="single" w:sz="4" w:space="0" w:color="auto"/>
        </w:rPr>
        <w:t>6</w:t>
      </w:r>
      <w:r w:rsidR="005C7890" w:rsidRPr="005C35CF">
        <w:rPr>
          <w:rFonts w:ascii="ＭＳ ゴシック" w:eastAsia="ＭＳ ゴシック" w:hAnsi="ＭＳ ゴシック" w:hint="eastAsia"/>
          <w:sz w:val="24"/>
          <w:bdr w:val="single" w:sz="4" w:space="0" w:color="auto"/>
        </w:rPr>
        <w:t>年</w:t>
      </w:r>
      <w:r w:rsidR="005C35CF" w:rsidRPr="005C35CF">
        <w:rPr>
          <w:rFonts w:ascii="ＭＳ ゴシック" w:eastAsia="ＭＳ ゴシック" w:hAnsi="ＭＳ ゴシック" w:hint="eastAsia"/>
          <w:sz w:val="24"/>
          <w:bdr w:val="single" w:sz="4" w:space="0" w:color="auto"/>
        </w:rPr>
        <w:t>3</w:t>
      </w:r>
      <w:r w:rsidR="005C7890" w:rsidRPr="005C35CF">
        <w:rPr>
          <w:rFonts w:ascii="ＭＳ ゴシック" w:eastAsia="ＭＳ ゴシック" w:hAnsi="ＭＳ ゴシック" w:hint="eastAsia"/>
          <w:sz w:val="24"/>
          <w:bdr w:val="single" w:sz="4" w:space="0" w:color="auto"/>
        </w:rPr>
        <w:t>月</w:t>
      </w:r>
      <w:r w:rsidR="00306D53">
        <w:rPr>
          <w:rFonts w:ascii="ＭＳ ゴシック" w:eastAsia="ＭＳ ゴシック" w:hAnsi="ＭＳ ゴシック" w:hint="eastAsia"/>
          <w:sz w:val="24"/>
          <w:bdr w:val="single" w:sz="4" w:space="0" w:color="auto"/>
        </w:rPr>
        <w:t>4日（月</w:t>
      </w:r>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17時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Pr="001F7EBB" w:rsidRDefault="00A87E4F" w:rsidP="005C7890">
      <w:pPr>
        <w:spacing w:line="260" w:lineRule="exact"/>
        <w:jc w:val="center"/>
        <w:rPr>
          <w:rFonts w:ascii="ＭＳ ゴシック" w:eastAsia="ＭＳ ゴシック" w:hAnsi="ＭＳ ゴシック"/>
          <w:sz w:val="24"/>
        </w:rPr>
      </w:pPr>
    </w:p>
    <w:sectPr w:rsidR="00A87E4F" w:rsidRPr="001F7EBB"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D0716F">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0716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9CE8EEA"/>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814A-5125-412E-9D6A-E27E5665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2</cp:revision>
  <cp:lastPrinted>2018-07-09T01:10:00Z</cp:lastPrinted>
  <dcterms:created xsi:type="dcterms:W3CDTF">2024-02-15T08:10:00Z</dcterms:created>
  <dcterms:modified xsi:type="dcterms:W3CDTF">2024-02-15T08:10:00Z</dcterms:modified>
</cp:coreProperties>
</file>