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845"/>
      </w:tblGrid>
      <w:tr w:rsidR="00142433" w:rsidTr="00142433">
        <w:trPr>
          <w:trHeight w:val="391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2433" w:rsidRPr="00142433" w:rsidRDefault="00142433" w:rsidP="00B94F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142433">
              <w:rPr>
                <w:rFonts w:eastAsia="ＭＳ ゴシック" w:hAnsi="Times New Roman" w:hint="eastAsia"/>
                <w:spacing w:val="2"/>
                <w:sz w:val="28"/>
                <w:szCs w:val="28"/>
              </w:rPr>
              <w:t>部外秘</w:t>
            </w:r>
          </w:p>
        </w:tc>
        <w:tc>
          <w:tcPr>
            <w:tcW w:w="88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433" w:rsidRPr="000D2AF6" w:rsidRDefault="00142433" w:rsidP="000D2AF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pacing w:val="2"/>
                <w:sz w:val="34"/>
                <w:szCs w:val="34"/>
              </w:rPr>
            </w:pPr>
            <w:r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就学相談資料(</w:t>
            </w:r>
            <w:r w:rsidR="00601C5E"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保育所・幼稚園・通園施設</w:t>
            </w:r>
            <w:r w:rsidR="004A7AF2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等</w:t>
            </w:r>
            <w:r w:rsidR="00601C5E"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記入</w:t>
            </w:r>
            <w:r w:rsidRPr="000D2AF6">
              <w:rPr>
                <w:rFonts w:ascii="ＭＳ Ｐゴシック" w:eastAsia="ＭＳ Ｐゴシック" w:hAnsi="ＭＳ Ｐゴシック" w:hint="eastAsia"/>
                <w:b/>
                <w:spacing w:val="2"/>
                <w:sz w:val="34"/>
                <w:szCs w:val="34"/>
              </w:rPr>
              <w:t>)</w:t>
            </w:r>
          </w:p>
        </w:tc>
      </w:tr>
    </w:tbl>
    <w:p w:rsidR="00B94FA0" w:rsidRPr="00921FF2" w:rsidRDefault="00921FF2" w:rsidP="00921FF2">
      <w:pPr>
        <w:suppressAutoHyphens w:val="0"/>
        <w:wordWrap/>
        <w:adjustRightInd/>
        <w:ind w:firstLineChars="100" w:firstLine="212"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Cs w:val="24"/>
        </w:rPr>
      </w:pP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※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  <w:bdr w:val="single" w:sz="4" w:space="0" w:color="auto"/>
        </w:rPr>
        <w:t>Ａ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の「◇移動」及び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  <w:bdr w:val="single" w:sz="4" w:space="0" w:color="auto"/>
        </w:rPr>
        <w:t>Ｂ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「</w:t>
      </w:r>
      <w:r>
        <w:rPr>
          <w:rFonts w:ascii="ＭＳ ゴシック" w:eastAsia="ＭＳ ゴシック" w:hAnsi="ＭＳ ゴシック" w:hint="eastAsia"/>
          <w:color w:val="auto"/>
          <w:kern w:val="2"/>
          <w:szCs w:val="24"/>
        </w:rPr>
        <w:t>身辺処理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」～</w:t>
      </w:r>
      <w:r>
        <w:rPr>
          <w:rFonts w:ascii="ＭＳ ゴシック" w:eastAsia="ＭＳ ゴシック" w:hAnsi="ＭＳ ゴシック" w:hint="eastAsia"/>
          <w:color w:val="auto"/>
          <w:kern w:val="2"/>
          <w:szCs w:val="24"/>
          <w:bdr w:val="single" w:sz="4" w:space="0" w:color="auto"/>
        </w:rPr>
        <w:t>Ｇ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「社会性」は，もっとも近い数字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  <w:u w:val="single"/>
        </w:rPr>
        <w:t>１つに〇</w:t>
      </w:r>
      <w:r w:rsidRPr="00921FF2">
        <w:rPr>
          <w:rFonts w:ascii="ＭＳ ゴシック" w:eastAsia="ＭＳ ゴシック" w:hAnsi="ＭＳ ゴシック" w:hint="eastAsia"/>
          <w:color w:val="auto"/>
          <w:kern w:val="2"/>
          <w:szCs w:val="24"/>
        </w:rPr>
        <w:t>を付けてください。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05"/>
        <w:gridCol w:w="4026"/>
        <w:gridCol w:w="84"/>
        <w:gridCol w:w="1191"/>
        <w:gridCol w:w="3860"/>
      </w:tblGrid>
      <w:tr w:rsidR="001C6DEA" w:rsidTr="007C2DA1">
        <w:trPr>
          <w:trHeight w:val="688"/>
        </w:trPr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DEA" w:rsidRPr="00C41D9D" w:rsidRDefault="001C6DEA" w:rsidP="001C6DEA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1C6DEA" w:rsidRPr="001C6DEA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1C6DEA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  <w:r w:rsidRPr="00C41D9D">
              <w:rPr>
                <w:rFonts w:ascii="ＭＳ ゴシック" w:eastAsia="ＭＳ ゴシック" w:hAnsi="ＭＳ ゴシック" w:hint="eastAsia"/>
              </w:rPr>
              <w:t>＞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C6DEA" w:rsidRDefault="001C6DEA" w:rsidP="001C6DE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男</w:t>
            </w:r>
            <w:r w:rsidR="00516EE6">
              <w:rPr>
                <w:rFonts w:hAnsi="Times New Roman" w:hint="eastAsia"/>
                <w:color w:val="auto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Cs w:val="24"/>
              </w:rPr>
              <w:t>・</w:t>
            </w:r>
            <w:r w:rsidR="00516EE6">
              <w:rPr>
                <w:rFonts w:hAnsi="Times New Roman" w:hint="eastAsia"/>
                <w:color w:val="auto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Cs w:val="24"/>
              </w:rPr>
              <w:t>女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6DEA" w:rsidRPr="00516EE6" w:rsidRDefault="00516EE6" w:rsidP="00516EE6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</w:pPr>
            <w:r w:rsidRPr="00C41D9D">
              <w:rPr>
                <w:rFonts w:ascii="ＭＳ ゴシック" w:eastAsia="ＭＳ ゴシック" w:hAnsi="ＭＳ ゴシック" w:hint="eastAsia"/>
              </w:rPr>
              <w:t>＜生年月日＞</w:t>
            </w:r>
            <w:r>
              <w:rPr>
                <w:rFonts w:hint="eastAsia"/>
              </w:rPr>
              <w:t>平成　  年　  月 　 日</w:t>
            </w:r>
          </w:p>
        </w:tc>
      </w:tr>
      <w:tr w:rsidR="00516EE6" w:rsidTr="007C2DA1">
        <w:trPr>
          <w:trHeight w:val="982"/>
        </w:trPr>
        <w:tc>
          <w:tcPr>
            <w:tcW w:w="6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C2DA1" w:rsidRDefault="00516EE6" w:rsidP="00516EE6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</w:rPr>
            </w:pPr>
            <w:r w:rsidRPr="00C41D9D">
              <w:rPr>
                <w:rFonts w:ascii="ＭＳ ゴシック" w:eastAsia="ＭＳ ゴシック" w:hAnsi="ＭＳ ゴシック" w:hint="eastAsia"/>
              </w:rPr>
              <w:t>＜所属施設名＞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:rsidR="007C2DA1" w:rsidRDefault="007C2DA1" w:rsidP="00516EE6">
            <w:pPr>
              <w:kinsoku w:val="0"/>
              <w:overflowPunct w:val="0"/>
              <w:autoSpaceDE w:val="0"/>
              <w:autoSpaceDN w:val="0"/>
              <w:spacing w:line="250" w:lineRule="atLeast"/>
            </w:pPr>
          </w:p>
          <w:p w:rsidR="00516EE6" w:rsidRPr="0079215F" w:rsidRDefault="007C2DA1" w:rsidP="007C2DA1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>
              <w:rPr>
                <w:rFonts w:ascii="ＭＳ ゴシック" w:eastAsia="ＭＳ ゴシック" w:hAnsi="ＭＳ ゴシック" w:hint="eastAsia"/>
              </w:rPr>
              <w:t>＜電話番号</w:t>
            </w:r>
            <w:r w:rsidRPr="00C41D9D">
              <w:rPr>
                <w:rFonts w:ascii="ＭＳ ゴシック" w:eastAsia="ＭＳ ゴシック" w:hAnsi="ＭＳ ゴシック" w:hint="eastAsia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050F7D">
              <w:rPr>
                <w:rFonts w:hint="eastAsia"/>
              </w:rPr>
              <w:t>（特別支援</w:t>
            </w:r>
            <w:r w:rsidR="00516EE6">
              <w:rPr>
                <w:rFonts w:hint="eastAsia"/>
              </w:rPr>
              <w:t>保育・一般保育）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6EE6" w:rsidRDefault="00516EE6" w:rsidP="00516EE6">
            <w:pPr>
              <w:kinsoku w:val="0"/>
              <w:overflowPunct w:val="0"/>
              <w:autoSpaceDE w:val="0"/>
              <w:autoSpaceDN w:val="0"/>
              <w:spacing w:line="250" w:lineRule="atLeast"/>
            </w:pPr>
            <w:r w:rsidRPr="00C41D9D">
              <w:rPr>
                <w:rFonts w:ascii="ＭＳ ゴシック" w:eastAsia="ＭＳ ゴシック" w:hAnsi="ＭＳ ゴシック" w:hint="eastAsia"/>
              </w:rPr>
              <w:t>＜記入日＞</w:t>
            </w:r>
            <w:r w:rsidR="004A3F2C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516EE6" w:rsidRDefault="00516EE6">
            <w:pPr>
              <w:widowControl/>
              <w:suppressAutoHyphens w:val="0"/>
              <w:wordWrap/>
              <w:adjustRightInd/>
              <w:textAlignment w:val="auto"/>
            </w:pPr>
          </w:p>
          <w:p w:rsidR="00516EE6" w:rsidRPr="007C2DA1" w:rsidRDefault="007C2DA1" w:rsidP="00516EE6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ascii="ＭＳ ゴシック" w:eastAsia="ＭＳ ゴシック" w:hAnsi="ＭＳ ゴシック"/>
              </w:rPr>
            </w:pPr>
            <w:r w:rsidRPr="00C41D9D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記入者氏名</w:t>
            </w:r>
            <w:r w:rsidRPr="00C41D9D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FC677B" w:rsidTr="00806CDA">
        <w:trPr>
          <w:cantSplit/>
          <w:trHeight w:val="1247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677B" w:rsidRPr="00B07A71" w:rsidRDefault="00921FF2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Ａ</w:t>
            </w:r>
            <w:r w:rsidR="00B07A71" w:rsidRPr="00B07A71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FC41AA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健</w:t>
            </w:r>
            <w:r w:rsidR="00421187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康</w:t>
            </w:r>
            <w:r w:rsidR="00FC41AA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と身体状況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◇</w:t>
            </w: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  <w:u w:val="single"/>
              </w:rPr>
              <w:t>慢性疾患の有無</w:t>
            </w:r>
            <w:r w:rsidRPr="00B60E13">
              <w:rPr>
                <w:rFonts w:hAnsi="Times New Roman" w:hint="eastAsia"/>
                <w:color w:val="auto"/>
                <w:szCs w:val="24"/>
                <w:u w:val="single"/>
              </w:rPr>
              <w:t xml:space="preserve">　　ない・ある</w:t>
            </w:r>
          </w:p>
          <w:p w:rsidR="00B91BF9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 xml:space="preserve">（疾患名：　　　　　</w:t>
            </w:r>
            <w:r w:rsidR="00B91BF9">
              <w:rPr>
                <w:rFonts w:hAnsi="Times New Roman" w:hint="eastAsia"/>
                <w:color w:val="auto"/>
                <w:szCs w:val="24"/>
              </w:rPr>
              <w:t xml:space="preserve">　　　　　　，必要な配慮：　　　　　　　　　　　　　　　　　　）</w:t>
            </w:r>
          </w:p>
          <w:p w:rsidR="00FC41AA" w:rsidRDefault="00FC41AA" w:rsidP="00B91BF9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12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＊医療的ケアが必要　（経管栄養・吸引・導尿・その他</w:t>
            </w:r>
            <w:r w:rsidR="001C6DEA">
              <w:rPr>
                <w:rFonts w:hAnsi="Times New Roman" w:hint="eastAsia"/>
                <w:color w:val="auto"/>
                <w:szCs w:val="24"/>
              </w:rPr>
              <w:t xml:space="preserve">　　　　　　　　　　　　　　</w:t>
            </w:r>
            <w:r w:rsidR="00B91BF9">
              <w:rPr>
                <w:rFonts w:hAnsi="Times New Roman" w:hint="eastAsia"/>
                <w:color w:val="auto"/>
                <w:szCs w:val="24"/>
              </w:rPr>
              <w:t xml:space="preserve">　</w:t>
            </w:r>
            <w:r>
              <w:rPr>
                <w:rFonts w:hAnsi="Times New Roman" w:hint="eastAsia"/>
                <w:color w:val="auto"/>
                <w:szCs w:val="24"/>
              </w:rPr>
              <w:t>）</w:t>
            </w:r>
          </w:p>
          <w:p w:rsidR="00FC41AA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◇</w:t>
            </w:r>
            <w:r w:rsidR="007904DD" w:rsidRPr="007904DD">
              <w:rPr>
                <w:rFonts w:ascii="ＭＳ ゴシック" w:eastAsia="ＭＳ ゴシック" w:hAnsi="ＭＳ ゴシック" w:hint="eastAsia"/>
                <w:color w:val="auto"/>
                <w:szCs w:val="24"/>
                <w:u w:val="single"/>
              </w:rPr>
              <w:t>健康面・</w:t>
            </w: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  <w:u w:val="single"/>
              </w:rPr>
              <w:t>身体面での配慮</w:t>
            </w:r>
            <w:r w:rsidRPr="00B60E13">
              <w:rPr>
                <w:rFonts w:hAnsi="Times New Roman" w:hint="eastAsia"/>
                <w:color w:val="auto"/>
                <w:szCs w:val="24"/>
                <w:u w:val="single"/>
              </w:rPr>
              <w:t xml:space="preserve">　　ない・ある</w:t>
            </w:r>
          </w:p>
          <w:p w:rsidR="00FC41AA" w:rsidRDefault="007904DD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（</w:t>
            </w:r>
            <w:r w:rsidR="0092058C">
              <w:rPr>
                <w:rFonts w:hAnsi="Times New Roman" w:hint="eastAsia"/>
                <w:color w:val="auto"/>
                <w:szCs w:val="24"/>
              </w:rPr>
              <w:t xml:space="preserve"> </w:t>
            </w:r>
            <w:r w:rsidRPr="007904DD">
              <w:rPr>
                <w:rFonts w:hAnsi="Times New Roman" w:hint="eastAsia"/>
                <w:color w:val="auto"/>
                <w:w w:val="80"/>
                <w:szCs w:val="24"/>
              </w:rPr>
              <w:t>食形態の調整・てんかん</w:t>
            </w:r>
            <w:r w:rsidR="00FC41AA" w:rsidRPr="007904DD">
              <w:rPr>
                <w:rFonts w:hAnsi="Times New Roman" w:hint="eastAsia"/>
                <w:color w:val="auto"/>
                <w:w w:val="80"/>
                <w:szCs w:val="24"/>
              </w:rPr>
              <w:t>・アレルギー・</w:t>
            </w:r>
            <w:r w:rsidRPr="007904DD">
              <w:rPr>
                <w:rFonts w:hAnsi="Times New Roman" w:hint="eastAsia"/>
                <w:color w:val="auto"/>
                <w:w w:val="80"/>
                <w:szCs w:val="24"/>
              </w:rPr>
              <w:t>骨折しやすい・運動の制限がある</w:t>
            </w:r>
            <w:r w:rsidR="001C6DEA" w:rsidRPr="007904DD">
              <w:rPr>
                <w:rFonts w:hAnsi="Times New Roman" w:hint="eastAsia"/>
                <w:color w:val="auto"/>
                <w:w w:val="80"/>
                <w:szCs w:val="24"/>
              </w:rPr>
              <w:t>・</w:t>
            </w:r>
            <w:r w:rsidR="00FC41AA" w:rsidRPr="007904DD">
              <w:rPr>
                <w:rFonts w:hAnsi="Times New Roman" w:hint="eastAsia"/>
                <w:color w:val="auto"/>
                <w:w w:val="80"/>
                <w:szCs w:val="24"/>
              </w:rPr>
              <w:t>その他：</w:t>
            </w:r>
            <w:r w:rsidR="00B60E13">
              <w:rPr>
                <w:rFonts w:hAnsi="Times New Roman" w:hint="eastAsia"/>
                <w:color w:val="auto"/>
                <w:szCs w:val="24"/>
              </w:rPr>
              <w:t xml:space="preserve">　　　</w:t>
            </w:r>
            <w:r w:rsidR="00B91BF9">
              <w:rPr>
                <w:rFonts w:hAnsi="Times New Roman" w:hint="eastAsia"/>
                <w:color w:val="auto"/>
                <w:szCs w:val="24"/>
              </w:rPr>
              <w:t xml:space="preserve">　　　　　</w:t>
            </w:r>
            <w:r w:rsidR="00FC41AA">
              <w:rPr>
                <w:rFonts w:hAnsi="Times New Roman" w:hint="eastAsia"/>
                <w:color w:val="auto"/>
                <w:szCs w:val="24"/>
              </w:rPr>
              <w:t xml:space="preserve">　）</w:t>
            </w:r>
          </w:p>
          <w:p w:rsidR="00FC41AA" w:rsidRPr="00206BFF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206BFF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◇移動</w:t>
            </w:r>
          </w:p>
          <w:p w:rsidR="00FC41AA" w:rsidRDefault="00FC41AA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 xml:space="preserve">　①一人で歩ける　②</w:t>
            </w:r>
            <w:r w:rsidR="00B60E13">
              <w:rPr>
                <w:rFonts w:hAnsi="Times New Roman" w:hint="eastAsia"/>
                <w:color w:val="auto"/>
                <w:szCs w:val="24"/>
              </w:rPr>
              <w:t>補助具（クラッチ，補装具等）</w:t>
            </w:r>
            <w:r>
              <w:rPr>
                <w:rFonts w:hAnsi="Times New Roman" w:hint="eastAsia"/>
                <w:color w:val="auto"/>
                <w:szCs w:val="24"/>
              </w:rPr>
              <w:t>あれば</w:t>
            </w:r>
            <w:r w:rsidR="00B60E13">
              <w:rPr>
                <w:rFonts w:hAnsi="Times New Roman" w:hint="eastAsia"/>
                <w:color w:val="auto"/>
                <w:szCs w:val="24"/>
              </w:rPr>
              <w:t>一人で</w:t>
            </w:r>
            <w:r>
              <w:rPr>
                <w:rFonts w:hAnsi="Times New Roman" w:hint="eastAsia"/>
                <w:color w:val="auto"/>
                <w:szCs w:val="24"/>
              </w:rPr>
              <w:t>歩ける</w:t>
            </w:r>
            <w:r w:rsidR="00B60E13">
              <w:rPr>
                <w:rFonts w:hAnsi="Times New Roman" w:hint="eastAsia"/>
                <w:color w:val="auto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Cs w:val="24"/>
              </w:rPr>
              <w:t>③</w:t>
            </w:r>
            <w:r w:rsidR="00B60E13">
              <w:rPr>
                <w:rFonts w:hAnsi="Times New Roman" w:hint="eastAsia"/>
                <w:color w:val="auto"/>
                <w:szCs w:val="24"/>
              </w:rPr>
              <w:t>介助すれば歩ける</w:t>
            </w:r>
          </w:p>
          <w:p w:rsidR="00FC41AA" w:rsidRPr="00FC41AA" w:rsidRDefault="00B60E13" w:rsidP="007C2DA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 xml:space="preserve">　④歩くことは難しい（車いす使用）⇒</w:t>
            </w:r>
            <w:r w:rsidR="00FC41AA">
              <w:rPr>
                <w:rFonts w:hAnsi="Times New Roman" w:hint="eastAsia"/>
                <w:color w:val="auto"/>
                <w:szCs w:val="24"/>
              </w:rPr>
              <w:t>（座位保持</w:t>
            </w:r>
            <w:r>
              <w:rPr>
                <w:rFonts w:hAnsi="Times New Roman" w:hint="eastAsia"/>
                <w:color w:val="auto"/>
                <w:szCs w:val="24"/>
              </w:rPr>
              <w:t>は</w:t>
            </w:r>
            <w:r w:rsidR="00FC41AA">
              <w:rPr>
                <w:rFonts w:hAnsi="Times New Roman" w:hint="eastAsia"/>
                <w:color w:val="auto"/>
                <w:szCs w:val="24"/>
              </w:rPr>
              <w:t>可能・座位保持は難しい）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21187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Ｂ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421187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身　　辺　　処　　理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421187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食　　事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09A0" w:rsidRDefault="00FC41AA" w:rsidP="00FC41AA">
            <w:pPr>
              <w:snapToGrid w:val="0"/>
              <w:spacing w:line="320" w:lineRule="atLeast"/>
            </w:pPr>
            <w:r>
              <w:rPr>
                <w:rFonts w:hint="eastAsia"/>
              </w:rPr>
              <w:t>①</w:t>
            </w:r>
            <w:r w:rsidR="00B60E13">
              <w:rPr>
                <w:rFonts w:hint="eastAsia"/>
              </w:rPr>
              <w:t>最初から最後まで一人で食べる　②</w:t>
            </w:r>
            <w:r w:rsidR="005C09A0">
              <w:rPr>
                <w:rFonts w:hint="eastAsia"/>
              </w:rPr>
              <w:t>スプーン，フォーク，箸で食べるが援助は必要</w:t>
            </w:r>
          </w:p>
          <w:p w:rsidR="00FC41AA" w:rsidRPr="00FC677B" w:rsidRDefault="005C09A0" w:rsidP="00FC41AA">
            <w:pPr>
              <w:snapToGrid w:val="0"/>
              <w:spacing w:line="320" w:lineRule="atLeast"/>
            </w:pPr>
            <w:r>
              <w:rPr>
                <w:rFonts w:hint="eastAsia"/>
              </w:rPr>
              <w:t>③手づかみで食べることが多い</w:t>
            </w:r>
            <w:r w:rsidR="00FC41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④</w:t>
            </w:r>
            <w:r w:rsidR="00FC41AA">
              <w:rPr>
                <w:rFonts w:hint="eastAsia"/>
              </w:rPr>
              <w:t>ほとんどの場合または常に援助が必要</w:t>
            </w:r>
            <w:r w:rsidR="001C6DEA">
              <w:rPr>
                <w:rFonts w:hint="eastAsia"/>
              </w:rPr>
              <w:t xml:space="preserve">　⑤経管栄養</w:t>
            </w:r>
          </w:p>
        </w:tc>
      </w:tr>
      <w:tr w:rsidR="00FC677B" w:rsidTr="00806CDA">
        <w:trPr>
          <w:cantSplit/>
          <w:trHeight w:val="7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Pr="00C41D9D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Pr="007672D6" w:rsidRDefault="00FC677B" w:rsidP="00FC41AA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</w:rPr>
            </w:pPr>
            <w:r w:rsidRPr="007672D6">
              <w:rPr>
                <w:rFonts w:hint="eastAsia"/>
                <w:w w:val="80"/>
              </w:rPr>
              <w:t>（</w:t>
            </w:r>
            <w:r w:rsidR="00FC41AA">
              <w:rPr>
                <w:rFonts w:hint="eastAsia"/>
                <w:w w:val="80"/>
              </w:rPr>
              <w:t>必要な援助</w:t>
            </w:r>
            <w:r w:rsidR="005C09A0">
              <w:rPr>
                <w:rFonts w:hint="eastAsia"/>
                <w:w w:val="80"/>
              </w:rPr>
              <w:t>等</w:t>
            </w:r>
            <w:r w:rsidRPr="007672D6">
              <w:rPr>
                <w:rFonts w:hint="eastAsia"/>
                <w:w w:val="80"/>
              </w:rPr>
              <w:t>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87" w:rsidRPr="00C41D9D" w:rsidRDefault="004211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1C6DEA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トイレ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09A0" w:rsidRPr="005C09A0" w:rsidRDefault="005C09A0" w:rsidP="005C09A0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5C09A0">
              <w:rPr>
                <w:rFonts w:ascii="Century" w:hAnsi="Century" w:hint="eastAsia"/>
                <w:color w:val="auto"/>
                <w:kern w:val="1"/>
                <w:lang w:eastAsia="ar-SA"/>
              </w:rPr>
              <w:t>①</w:t>
            </w:r>
            <w:r w:rsidRPr="005C09A0">
              <w:rPr>
                <w:rFonts w:ascii="Century" w:hAnsi="Century" w:hint="eastAsia"/>
                <w:color w:val="auto"/>
                <w:kern w:val="1"/>
              </w:rPr>
              <w:t>一人で排尿，排便ができる</w:t>
            </w:r>
            <w:r w:rsidRPr="005C09A0">
              <w:rPr>
                <w:rFonts w:ascii="Century" w:hAnsi="Century" w:hint="eastAsia"/>
                <w:color w:val="auto"/>
                <w:kern w:val="1"/>
                <w:lang w:eastAsia="ar-SA"/>
              </w:rPr>
              <w:t xml:space="preserve">　②</w:t>
            </w:r>
            <w:r w:rsidRPr="005C09A0">
              <w:rPr>
                <w:rFonts w:ascii="Century" w:hAnsi="Century" w:hint="eastAsia"/>
                <w:color w:val="auto"/>
                <w:kern w:val="1"/>
              </w:rPr>
              <w:t xml:space="preserve">排便の時は援助が必要　③尿意や便意を伝えることができる　</w:t>
            </w:r>
          </w:p>
          <w:p w:rsidR="00421187" w:rsidRDefault="005C09A0" w:rsidP="005C09A0">
            <w:pPr>
              <w:snapToGrid w:val="0"/>
              <w:spacing w:line="320" w:lineRule="atLeast"/>
              <w:rPr>
                <w:rFonts w:hAnsi="Times New Roman"/>
                <w:color w:val="auto"/>
                <w:szCs w:val="24"/>
              </w:rPr>
            </w:pPr>
            <w:r w:rsidRPr="005C09A0">
              <w:rPr>
                <w:rFonts w:ascii="Century" w:hAnsi="Century" w:hint="eastAsia"/>
                <w:color w:val="auto"/>
                <w:kern w:val="1"/>
              </w:rPr>
              <w:t>④</w:t>
            </w:r>
            <w:r w:rsidRPr="005C09A0">
              <w:rPr>
                <w:rFonts w:ascii="Century" w:hAnsi="Century" w:hint="eastAsia"/>
                <w:color w:val="auto"/>
                <w:kern w:val="1"/>
                <w:lang w:eastAsia="ar-SA"/>
              </w:rPr>
              <w:t>ほとんどの場合または常に援助が必要</w:t>
            </w:r>
            <w:r w:rsidR="00050F7D">
              <w:rPr>
                <w:rFonts w:ascii="Century" w:hAnsi="Century" w:hint="eastAsia"/>
                <w:color w:val="auto"/>
                <w:kern w:val="1"/>
              </w:rPr>
              <w:t>（定時排泄，オムツ着用</w:t>
            </w:r>
            <w:r w:rsidR="001C6DEA">
              <w:rPr>
                <w:rFonts w:ascii="Century" w:hAnsi="Century" w:hint="eastAsia"/>
                <w:color w:val="auto"/>
                <w:kern w:val="1"/>
              </w:rPr>
              <w:t>等）</w:t>
            </w:r>
          </w:p>
        </w:tc>
      </w:tr>
      <w:tr w:rsidR="00FC677B" w:rsidTr="00806CDA">
        <w:trPr>
          <w:cantSplit/>
          <w:trHeight w:val="65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Pr="00C41D9D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 w:rsidP="005C09A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</w:t>
            </w:r>
            <w:r w:rsidR="005C09A0">
              <w:rPr>
                <w:rFonts w:hint="eastAsia"/>
                <w:w w:val="80"/>
              </w:rPr>
              <w:t>必要な援助等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87" w:rsidRPr="00C41D9D" w:rsidRDefault="004211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1C6DEA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着替え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366" w:rsidRDefault="005C09A0" w:rsidP="009035F2">
            <w:pPr>
              <w:snapToGrid w:val="0"/>
              <w:spacing w:line="320" w:lineRule="atLeast"/>
              <w:ind w:left="212" w:hangingChars="100" w:hanging="212"/>
              <w:rPr>
                <w:kern w:val="1"/>
              </w:rPr>
            </w:pPr>
            <w:r w:rsidRPr="00BB4E62">
              <w:rPr>
                <w:rFonts w:hint="eastAsia"/>
                <w:kern w:val="1"/>
                <w:lang w:eastAsia="ar-SA"/>
              </w:rPr>
              <w:t>①</w:t>
            </w:r>
            <w:r>
              <w:rPr>
                <w:rFonts w:hint="eastAsia"/>
                <w:kern w:val="1"/>
              </w:rPr>
              <w:t>一人で着衣</w:t>
            </w:r>
            <w:r w:rsidR="009035F2">
              <w:rPr>
                <w:rFonts w:hint="eastAsia"/>
                <w:kern w:val="1"/>
              </w:rPr>
              <w:t>，</w:t>
            </w:r>
            <w:r>
              <w:rPr>
                <w:rFonts w:hint="eastAsia"/>
                <w:kern w:val="1"/>
              </w:rPr>
              <w:t xml:space="preserve">脱衣ができる　</w:t>
            </w:r>
            <w:r w:rsidR="006E4366">
              <w:rPr>
                <w:rFonts w:hint="eastAsia"/>
                <w:kern w:val="1"/>
              </w:rPr>
              <w:t xml:space="preserve">　</w:t>
            </w:r>
            <w:r w:rsidRPr="00BB4E62">
              <w:rPr>
                <w:rFonts w:hint="eastAsia"/>
                <w:kern w:val="1"/>
                <w:lang w:eastAsia="ar-SA"/>
              </w:rPr>
              <w:t>②</w:t>
            </w:r>
            <w:r>
              <w:rPr>
                <w:rFonts w:hint="eastAsia"/>
                <w:kern w:val="1"/>
              </w:rPr>
              <w:t>一人で行おうとするが一部</w:t>
            </w:r>
            <w:r w:rsidR="001C6DEA">
              <w:rPr>
                <w:rFonts w:hint="eastAsia"/>
                <w:kern w:val="1"/>
              </w:rPr>
              <w:t>援助が必要</w:t>
            </w:r>
            <w:r>
              <w:rPr>
                <w:rFonts w:hint="eastAsia"/>
                <w:kern w:val="1"/>
              </w:rPr>
              <w:t>（服の前後・表裏の確認等）　③</w:t>
            </w:r>
            <w:r w:rsidR="001C6DEA">
              <w:rPr>
                <w:rFonts w:hint="eastAsia"/>
                <w:kern w:val="1"/>
              </w:rPr>
              <w:t>着脱の一部が行える（パンツを脱ぐ，シャツ</w:t>
            </w:r>
            <w:r>
              <w:rPr>
                <w:rFonts w:hint="eastAsia"/>
                <w:kern w:val="1"/>
              </w:rPr>
              <w:t>に首を通す等</w:t>
            </w:r>
            <w:r w:rsidR="001C6DEA">
              <w:rPr>
                <w:rFonts w:hint="eastAsia"/>
                <w:kern w:val="1"/>
              </w:rPr>
              <w:t xml:space="preserve">）　</w:t>
            </w:r>
          </w:p>
          <w:p w:rsidR="00421187" w:rsidRPr="00FC677B" w:rsidRDefault="005C09A0" w:rsidP="009035F2">
            <w:pPr>
              <w:snapToGrid w:val="0"/>
              <w:spacing w:line="320" w:lineRule="atLeast"/>
              <w:ind w:left="212" w:hangingChars="100" w:hanging="212"/>
            </w:pPr>
            <w:r>
              <w:rPr>
                <w:rFonts w:hint="eastAsia"/>
                <w:kern w:val="1"/>
              </w:rPr>
              <w:t>④</w:t>
            </w:r>
            <w:r w:rsidRPr="00BB4E62">
              <w:rPr>
                <w:rFonts w:hint="eastAsia"/>
                <w:kern w:val="1"/>
                <w:lang w:eastAsia="ar-SA"/>
              </w:rPr>
              <w:t>ほとんどの場合または常に援助が必要</w:t>
            </w:r>
          </w:p>
        </w:tc>
      </w:tr>
      <w:tr w:rsidR="00FC677B" w:rsidTr="00806CDA">
        <w:trPr>
          <w:cantSplit/>
          <w:trHeight w:val="71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Pr="00C41D9D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Pr="00C41D9D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 w:rsidP="005C09A0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</w:t>
            </w:r>
            <w:r w:rsidR="005C09A0">
              <w:rPr>
                <w:rFonts w:hint="eastAsia"/>
                <w:w w:val="80"/>
              </w:rPr>
              <w:t>必要な援助等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21187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5C09A0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ことば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5C09A0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理　解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366" w:rsidRDefault="00050F7D" w:rsidP="001C6DEA">
            <w:pPr>
              <w:snapToGrid w:val="0"/>
              <w:spacing w:line="300" w:lineRule="atLeast"/>
              <w:ind w:left="212" w:hangingChars="100" w:hanging="212"/>
            </w:pPr>
            <w:r>
              <w:rPr>
                <w:rFonts w:hint="eastAsia"/>
              </w:rPr>
              <w:t xml:space="preserve">①集団の中で指示を聞いて理解し行動できる　</w:t>
            </w:r>
            <w:r w:rsidR="006E43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②個別に指示されると応じる</w:t>
            </w:r>
            <w:r w:rsidR="005C09A0">
              <w:rPr>
                <w:rFonts w:hint="eastAsia"/>
              </w:rPr>
              <w:t xml:space="preserve">　</w:t>
            </w:r>
          </w:p>
          <w:p w:rsidR="006E4366" w:rsidRDefault="005C09A0" w:rsidP="001C6DEA">
            <w:pPr>
              <w:snapToGrid w:val="0"/>
              <w:spacing w:line="300" w:lineRule="atLeast"/>
              <w:ind w:left="212" w:hangingChars="100" w:hanging="212"/>
            </w:pPr>
            <w:r>
              <w:rPr>
                <w:rFonts w:hint="eastAsia"/>
              </w:rPr>
              <w:t xml:space="preserve">③名前を呼ばれると振り向く，微笑む，視線を向ける等で応じる　</w:t>
            </w:r>
          </w:p>
          <w:p w:rsidR="00421187" w:rsidRPr="00FC677B" w:rsidRDefault="00B2631C" w:rsidP="001C6DEA">
            <w:pPr>
              <w:snapToGrid w:val="0"/>
              <w:spacing w:line="300" w:lineRule="atLeast"/>
              <w:ind w:left="212" w:hangingChars="100" w:hanging="212"/>
            </w:pPr>
            <w:r>
              <w:rPr>
                <w:rFonts w:hint="eastAsia"/>
              </w:rPr>
              <w:t>④</w:t>
            </w:r>
            <w:r w:rsidR="005C09A0">
              <w:rPr>
                <w:rFonts w:hint="eastAsia"/>
              </w:rPr>
              <w:t>言葉がけを理解しているかどうかわかりにくい</w:t>
            </w:r>
          </w:p>
        </w:tc>
      </w:tr>
      <w:tr w:rsidR="00FC677B" w:rsidTr="00806CDA">
        <w:trPr>
          <w:cantSplit/>
          <w:trHeight w:val="58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677B" w:rsidRPr="00C41D9D" w:rsidRDefault="00FC677B" w:rsidP="00B07A7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（特記事項）</w:t>
            </w:r>
          </w:p>
        </w:tc>
      </w:tr>
      <w:tr w:rsidR="00421187" w:rsidTr="00806CDA">
        <w:trPr>
          <w:cantSplit/>
          <w:trHeight w:val="3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87" w:rsidRDefault="0042118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21187" w:rsidRPr="00C41D9D" w:rsidRDefault="005C09A0" w:rsidP="00B07A71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表　現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31C" w:rsidRPr="00B2631C" w:rsidRDefault="00050F7D" w:rsidP="00B2631C">
            <w:pPr>
              <w:suppressAutoHyphens w:val="0"/>
              <w:wordWrap/>
              <w:adjustRightInd/>
              <w:snapToGrid w:val="0"/>
              <w:spacing w:line="300" w:lineRule="atLeas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>
              <w:rPr>
                <w:rFonts w:ascii="Century" w:hAnsi="Century" w:hint="eastAsia"/>
                <w:color w:val="auto"/>
                <w:kern w:val="2"/>
              </w:rPr>
              <w:t>①相手が分かるように話す</w:t>
            </w:r>
            <w:r w:rsidR="00B2631C" w:rsidRPr="00B2631C">
              <w:rPr>
                <w:rFonts w:ascii="Century" w:hAnsi="Century" w:hint="eastAsia"/>
                <w:color w:val="auto"/>
                <w:kern w:val="2"/>
              </w:rPr>
              <w:t xml:space="preserve">　②</w:t>
            </w:r>
            <w:r>
              <w:rPr>
                <w:rFonts w:ascii="Century" w:hAnsi="Century" w:hint="eastAsia"/>
                <w:color w:val="auto"/>
                <w:kern w:val="2"/>
              </w:rPr>
              <w:t>１～２語文で話そうとする　③自分の名前，年齢が言える</w:t>
            </w:r>
          </w:p>
          <w:p w:rsidR="00421187" w:rsidRDefault="00B2631C" w:rsidP="00E2353E">
            <w:pPr>
              <w:kinsoku w:val="0"/>
              <w:wordWrap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B2631C">
              <w:rPr>
                <w:rFonts w:ascii="Century" w:hAnsi="Century" w:hint="eastAsia"/>
                <w:color w:val="auto"/>
                <w:kern w:val="2"/>
              </w:rPr>
              <w:t>④身振りや発声などで伝える　⑤まだ</w:t>
            </w:r>
            <w:r w:rsidR="00E2353E">
              <w:rPr>
                <w:rFonts w:ascii="Century" w:hAnsi="Century" w:hint="eastAsia"/>
                <w:color w:val="auto"/>
                <w:kern w:val="2"/>
              </w:rPr>
              <w:t>はっきりとした</w:t>
            </w:r>
            <w:r w:rsidRPr="00B2631C">
              <w:rPr>
                <w:rFonts w:ascii="Century" w:hAnsi="Century" w:hint="eastAsia"/>
                <w:color w:val="auto"/>
                <w:kern w:val="2"/>
              </w:rPr>
              <w:t>表現</w:t>
            </w:r>
            <w:r w:rsidR="00E2353E">
              <w:rPr>
                <w:rFonts w:ascii="Century" w:hAnsi="Century" w:hint="eastAsia"/>
                <w:color w:val="auto"/>
                <w:kern w:val="2"/>
              </w:rPr>
              <w:t>は見られない</w:t>
            </w:r>
          </w:p>
        </w:tc>
      </w:tr>
      <w:tr w:rsidR="00FC677B" w:rsidTr="00806CDA">
        <w:trPr>
          <w:cantSplit/>
          <w:trHeight w:val="59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77B" w:rsidRDefault="00FC677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C677B" w:rsidRDefault="00FC677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</w:tc>
      </w:tr>
      <w:tr w:rsidR="00B2631C" w:rsidTr="00806CDA">
        <w:trPr>
          <w:trHeight w:val="585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31C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Ｄ</w:t>
            </w:r>
            <w:r w:rsidR="00B2631C" w:rsidRPr="00C41D9D">
              <w:rPr>
                <w:rFonts w:ascii="ＭＳ ゴシック" w:eastAsia="ＭＳ ゴシック" w:hAnsi="ＭＳ ゴシック" w:hint="eastAsia"/>
              </w:rPr>
              <w:t>文字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2631C" w:rsidRPr="00B2631C" w:rsidRDefault="00B2631C" w:rsidP="00B2631C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①自分の名前をひらがなで書いたり読んだりできる　②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いくつかの文字を書くことができる　</w:t>
            </w:r>
          </w:p>
          <w:p w:rsidR="00B2631C" w:rsidRDefault="00B2631C" w:rsidP="009035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</w:rPr>
              <w:t>③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絵本などの文字に関心を持つ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 xml:space="preserve">　</w:t>
            </w:r>
            <w:r w:rsidR="009035F2">
              <w:rPr>
                <w:rFonts w:ascii="Century" w:hAnsi="Century" w:hint="eastAsia"/>
                <w:color w:val="auto"/>
                <w:kern w:val="1"/>
              </w:rPr>
              <w:t>④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まだ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興味がない</w:t>
            </w:r>
          </w:p>
        </w:tc>
      </w:tr>
      <w:tr w:rsidR="00B2631C" w:rsidTr="00806CDA">
        <w:trPr>
          <w:trHeight w:val="516"/>
        </w:trPr>
        <w:tc>
          <w:tcPr>
            <w:tcW w:w="8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31C" w:rsidRPr="00C41D9D" w:rsidRDefault="00B2631C" w:rsidP="00421187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2631C" w:rsidRDefault="00D5429B" w:rsidP="00B2631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4D3F2D" w:rsidRPr="00B2631C" w:rsidRDefault="004D3F2D" w:rsidP="00B2631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Century" w:hAnsi="Century"/>
                <w:color w:val="auto"/>
                <w:kern w:val="1"/>
              </w:rPr>
            </w:pPr>
          </w:p>
        </w:tc>
      </w:tr>
      <w:tr w:rsidR="004D3F2D" w:rsidTr="00806CDA">
        <w:trPr>
          <w:trHeight w:val="374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F2D" w:rsidRPr="00C41D9D" w:rsidRDefault="004D3F2D" w:rsidP="00921F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Ｅ</w:t>
            </w: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絵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D3F2D" w:rsidRDefault="004D3F2D" w:rsidP="00B2631C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 w:rsidRPr="00087DCE">
              <w:rPr>
                <w:rFonts w:hint="eastAsia"/>
                <w:kern w:val="1"/>
                <w:lang w:eastAsia="ar-SA"/>
              </w:rPr>
              <w:t>①人の顔や全身が描ける　②クレヨン</w:t>
            </w:r>
            <w:r>
              <w:rPr>
                <w:rFonts w:hint="eastAsia"/>
                <w:kern w:val="1"/>
              </w:rPr>
              <w:t>等</w:t>
            </w:r>
            <w:r w:rsidRPr="00087DCE">
              <w:rPr>
                <w:rFonts w:hint="eastAsia"/>
                <w:kern w:val="1"/>
                <w:lang w:eastAsia="ar-SA"/>
              </w:rPr>
              <w:t>で◯を描く　③なぐり書きをする　④</w:t>
            </w:r>
            <w:r>
              <w:rPr>
                <w:rFonts w:hint="eastAsia"/>
                <w:kern w:val="1"/>
              </w:rPr>
              <w:t>まだ</w:t>
            </w:r>
            <w:r w:rsidRPr="00087DCE">
              <w:rPr>
                <w:rFonts w:hint="eastAsia"/>
                <w:kern w:val="1"/>
                <w:lang w:eastAsia="ar-SA"/>
              </w:rPr>
              <w:t>興味がない</w:t>
            </w:r>
          </w:p>
        </w:tc>
      </w:tr>
      <w:tr w:rsidR="004D3F2D" w:rsidTr="00806CDA">
        <w:trPr>
          <w:trHeight w:val="689"/>
        </w:trPr>
        <w:tc>
          <w:tcPr>
            <w:tcW w:w="8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F2D" w:rsidRPr="00C41D9D" w:rsidRDefault="004D3F2D" w:rsidP="00421187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D3F2D" w:rsidRDefault="004D3F2D" w:rsidP="00D5429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4D3F2D" w:rsidRPr="00087DCE" w:rsidRDefault="004D3F2D" w:rsidP="00D5429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kern w:val="1"/>
              </w:rPr>
            </w:pPr>
          </w:p>
        </w:tc>
      </w:tr>
      <w:tr w:rsidR="00D5429B" w:rsidTr="00806CDA">
        <w:trPr>
          <w:trHeight w:val="630"/>
        </w:trPr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429B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Ｆ</w:t>
            </w:r>
            <w:r w:rsidR="00D5429B" w:rsidRPr="00C41D9D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5429B" w:rsidRPr="00B2631C" w:rsidRDefault="00D5429B" w:rsidP="00C12EBB">
            <w:pPr>
              <w:wordWrap/>
              <w:adjustRightInd/>
              <w:snapToGrid w:val="0"/>
              <w:spacing w:line="300" w:lineRule="exact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①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10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まで</w:t>
            </w:r>
            <w:r w:rsidR="008A00FD">
              <w:rPr>
                <w:rFonts w:ascii="Century" w:hAnsi="Century" w:hint="eastAsia"/>
                <w:color w:val="auto"/>
                <w:kern w:val="1"/>
                <w:lang w:eastAsia="ar-SA"/>
              </w:rPr>
              <w:t xml:space="preserve">の数の簡単な足し引き算ができる　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 xml:space="preserve"> </w:t>
            </w:r>
            <w:r w:rsidR="008A00FD">
              <w:rPr>
                <w:rFonts w:ascii="Century" w:hAnsi="Century" w:hint="eastAsia"/>
                <w:color w:val="auto"/>
                <w:kern w:val="1"/>
                <w:lang w:eastAsia="ar-SA"/>
              </w:rPr>
              <w:t>②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（　　）個程度まで物を数えることができる</w:t>
            </w:r>
          </w:p>
          <w:p w:rsidR="00D5429B" w:rsidRDefault="00D5429B" w:rsidP="008A00FD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 w:rsidRPr="00B2631C">
              <w:rPr>
                <w:rFonts w:ascii="Century" w:hAnsi="Century" w:hint="eastAsia"/>
                <w:color w:val="auto"/>
                <w:kern w:val="1"/>
              </w:rPr>
              <w:t>③（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1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～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　　　　）までの数を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>順に唱え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られる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 xml:space="preserve"> 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="008A00FD">
              <w:rPr>
                <w:rFonts w:ascii="Century" w:hAnsi="Century" w:hint="eastAsia"/>
                <w:color w:val="auto"/>
                <w:kern w:val="1"/>
              </w:rPr>
              <w:t xml:space="preserve"> </w:t>
            </w:r>
            <w:r w:rsidRPr="00B2631C">
              <w:rPr>
                <w:rFonts w:ascii="Century" w:hAnsi="Century" w:hint="eastAsia"/>
                <w:color w:val="auto"/>
                <w:kern w:val="1"/>
              </w:rPr>
              <w:t>④まだ</w:t>
            </w:r>
            <w:r w:rsidRPr="00B2631C">
              <w:rPr>
                <w:rFonts w:ascii="Century" w:hAnsi="Century" w:hint="eastAsia"/>
                <w:color w:val="auto"/>
                <w:kern w:val="1"/>
                <w:lang w:eastAsia="ar-SA"/>
              </w:rPr>
              <w:t>興味がない</w:t>
            </w:r>
          </w:p>
        </w:tc>
      </w:tr>
      <w:tr w:rsidR="00D5429B" w:rsidTr="00806CDA">
        <w:trPr>
          <w:trHeight w:val="150"/>
        </w:trPr>
        <w:tc>
          <w:tcPr>
            <w:tcW w:w="8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9B" w:rsidRPr="00C41D9D" w:rsidRDefault="00D5429B" w:rsidP="00421187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9B" w:rsidRDefault="00D5429B" w:rsidP="00C12EBB">
            <w:pPr>
              <w:snapToGrid w:val="0"/>
              <w:spacing w:line="3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7C2DA1" w:rsidRPr="007C2DA1" w:rsidRDefault="007C2DA1" w:rsidP="00B2631C">
            <w:pPr>
              <w:snapToGrid w:val="0"/>
              <w:spacing w:line="300" w:lineRule="exact"/>
              <w:rPr>
                <w:w w:val="80"/>
              </w:rPr>
            </w:pPr>
          </w:p>
        </w:tc>
      </w:tr>
      <w:tr w:rsidR="00CC568D" w:rsidTr="00806CDA">
        <w:trPr>
          <w:cantSplit/>
          <w:trHeight w:val="6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68D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Ｇ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CC568D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社会性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568D" w:rsidRPr="00B07A71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B07A71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友達関係</w:t>
            </w:r>
          </w:p>
        </w:tc>
        <w:tc>
          <w:tcPr>
            <w:tcW w:w="9161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CC568D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hAnsi="Times New Roman"/>
                <w:color w:val="auto"/>
                <w:szCs w:val="24"/>
              </w:rPr>
            </w:pPr>
            <w:r w:rsidRPr="00CC568D">
              <w:rPr>
                <w:rFonts w:ascii="Century" w:hAnsi="Century" w:hint="eastAsia"/>
                <w:color w:val="auto"/>
                <w:kern w:val="1"/>
                <w:lang w:eastAsia="ar-SA"/>
              </w:rPr>
              <w:t>①約束やルールを守って遊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ぶ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CC568D">
              <w:rPr>
                <w:rFonts w:ascii="Century" w:hAnsi="Century" w:hint="eastAsia"/>
                <w:color w:val="auto"/>
                <w:kern w:val="1"/>
                <w:lang w:eastAsia="ar-SA"/>
              </w:rPr>
              <w:t>②他の子からの働きかけに応じて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かかわる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③大人からの援助を受けて他の子とかかわる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④一人遊びを好む，または大人とだけかかわることが多い</w:t>
            </w:r>
          </w:p>
        </w:tc>
      </w:tr>
      <w:tr w:rsidR="00CC568D" w:rsidTr="00806CDA">
        <w:trPr>
          <w:cantSplit/>
          <w:trHeight w:val="10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68D" w:rsidRPr="00C41D9D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68D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568D" w:rsidRPr="00D5429B" w:rsidRDefault="00CC568D" w:rsidP="00CC568D">
            <w:pPr>
              <w:snapToGrid w:val="0"/>
              <w:spacing w:line="3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CC568D" w:rsidRDefault="00CC568D" w:rsidP="00CC568D">
            <w:pPr>
              <w:wordWrap/>
              <w:adjustRightInd/>
              <w:snapToGrid w:val="0"/>
              <w:spacing w:line="300" w:lineRule="exact"/>
              <w:ind w:left="212" w:hangingChars="100" w:hanging="212"/>
              <w:textAlignment w:val="auto"/>
              <w:rPr>
                <w:rFonts w:ascii="Century" w:hAnsi="Century"/>
                <w:color w:val="auto"/>
                <w:kern w:val="1"/>
              </w:rPr>
            </w:pPr>
          </w:p>
          <w:p w:rsidR="00095088" w:rsidRDefault="00095088" w:rsidP="00CC568D">
            <w:pPr>
              <w:wordWrap/>
              <w:adjustRightInd/>
              <w:snapToGrid w:val="0"/>
              <w:spacing w:line="300" w:lineRule="exact"/>
              <w:ind w:left="212" w:hangingChars="100" w:hanging="212"/>
              <w:textAlignment w:val="auto"/>
              <w:rPr>
                <w:rFonts w:ascii="Century" w:hAnsi="Century"/>
                <w:color w:val="auto"/>
                <w:kern w:val="1"/>
              </w:rPr>
            </w:pPr>
          </w:p>
          <w:p w:rsidR="00CC568D" w:rsidRPr="00CC568D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  <w:lang w:eastAsia="ar-SA"/>
              </w:rPr>
            </w:pPr>
          </w:p>
        </w:tc>
      </w:tr>
      <w:tr w:rsidR="00CC568D" w:rsidTr="00806CDA">
        <w:trPr>
          <w:cantSplit/>
          <w:trHeight w:val="64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68D" w:rsidRDefault="00CC568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C568D" w:rsidRPr="00B07A71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B07A71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集団参加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B07A71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</w:rPr>
            </w:pPr>
            <w:r w:rsidRPr="00CC568D">
              <w:rPr>
                <w:rFonts w:ascii="Century" w:hAnsi="Century" w:hint="eastAsia"/>
                <w:color w:val="auto"/>
                <w:kern w:val="1"/>
              </w:rPr>
              <w:t>①集団での活動を楽しむ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="00B07A71">
              <w:rPr>
                <w:rFonts w:ascii="Century" w:hAnsi="Century" w:hint="eastAsia"/>
                <w:color w:val="auto"/>
                <w:kern w:val="1"/>
              </w:rPr>
              <w:t xml:space="preserve">　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②大人の援助があれば集団に参加できる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</w:p>
          <w:p w:rsidR="00CC568D" w:rsidRDefault="00CC568D" w:rsidP="00B07A71">
            <w:pPr>
              <w:snapToGrid w:val="0"/>
              <w:spacing w:line="300" w:lineRule="exact"/>
              <w:rPr>
                <w:rFonts w:hAnsi="Times New Roman"/>
                <w:color w:val="auto"/>
                <w:szCs w:val="24"/>
              </w:rPr>
            </w:pPr>
            <w:r w:rsidRPr="00CC568D">
              <w:rPr>
                <w:rFonts w:ascii="Century" w:hAnsi="Century" w:hint="eastAsia"/>
                <w:color w:val="auto"/>
                <w:kern w:val="1"/>
              </w:rPr>
              <w:t>③大人の援助があれば小さな集団に参加できる</w:t>
            </w:r>
            <w:r>
              <w:rPr>
                <w:rFonts w:ascii="Century" w:hAnsi="Century" w:hint="eastAsia"/>
                <w:color w:val="auto"/>
                <w:kern w:val="1"/>
              </w:rPr>
              <w:t xml:space="preserve">　</w:t>
            </w:r>
            <w:r w:rsidR="00B07A71">
              <w:rPr>
                <w:rFonts w:ascii="Century" w:hAnsi="Century" w:hint="eastAsia"/>
                <w:color w:val="auto"/>
                <w:kern w:val="1"/>
              </w:rPr>
              <w:t xml:space="preserve">　　</w:t>
            </w:r>
            <w:r w:rsidRPr="00CC568D">
              <w:rPr>
                <w:rFonts w:ascii="Century" w:hAnsi="Century" w:hint="eastAsia"/>
                <w:color w:val="auto"/>
                <w:kern w:val="1"/>
              </w:rPr>
              <w:t>④まだ集団に参加することは難しい</w:t>
            </w:r>
          </w:p>
        </w:tc>
      </w:tr>
      <w:tr w:rsidR="00CC568D" w:rsidTr="00806CDA">
        <w:trPr>
          <w:cantSplit/>
          <w:trHeight w:val="1052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568D" w:rsidRDefault="00CC568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C568D" w:rsidRDefault="00CC568D" w:rsidP="00CC568D">
            <w:pPr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16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</w:tcPr>
          <w:p w:rsidR="00CC568D" w:rsidRPr="00D5429B" w:rsidRDefault="00CC568D" w:rsidP="00CC568D">
            <w:pPr>
              <w:snapToGrid w:val="0"/>
              <w:spacing w:line="3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Pr="00D5429B">
              <w:rPr>
                <w:rFonts w:hint="eastAsia"/>
                <w:w w:val="80"/>
              </w:rPr>
              <w:t>特記事項）</w:t>
            </w:r>
          </w:p>
          <w:p w:rsidR="00CC568D" w:rsidRDefault="00CC568D" w:rsidP="00CC568D">
            <w:pPr>
              <w:wordWrap/>
              <w:adjustRightInd/>
              <w:snapToGrid w:val="0"/>
              <w:spacing w:line="300" w:lineRule="exact"/>
              <w:ind w:left="212" w:hangingChars="100" w:hanging="212"/>
              <w:textAlignment w:val="auto"/>
              <w:rPr>
                <w:rFonts w:ascii="Century" w:hAnsi="Century"/>
                <w:color w:val="auto"/>
                <w:kern w:val="1"/>
              </w:rPr>
            </w:pPr>
          </w:p>
          <w:p w:rsidR="00CC568D" w:rsidRDefault="00CC568D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</w:rPr>
            </w:pPr>
          </w:p>
          <w:p w:rsidR="007C2DA1" w:rsidRPr="00CC568D" w:rsidRDefault="007C2DA1" w:rsidP="00CC568D">
            <w:pPr>
              <w:snapToGrid w:val="0"/>
              <w:spacing w:line="300" w:lineRule="exact"/>
              <w:ind w:left="212" w:hangingChars="100" w:hanging="212"/>
              <w:rPr>
                <w:rFonts w:ascii="Century" w:hAnsi="Century"/>
                <w:color w:val="auto"/>
                <w:kern w:val="1"/>
              </w:rPr>
            </w:pPr>
          </w:p>
        </w:tc>
      </w:tr>
      <w:tr w:rsidR="00CC568D" w:rsidTr="006D04EE">
        <w:trPr>
          <w:cantSplit/>
          <w:trHeight w:val="1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C568D" w:rsidRPr="00C41D9D" w:rsidRDefault="00921FF2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Ｈ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="00CC568D"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遊　び</w:t>
            </w:r>
          </w:p>
        </w:tc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568D" w:rsidRDefault="00CC568D" w:rsidP="00D32194">
            <w:pPr>
              <w:snapToGrid w:val="0"/>
              <w:spacing w:line="320" w:lineRule="atLeast"/>
            </w:pPr>
            <w:r>
              <w:rPr>
                <w:rFonts w:hint="eastAsia"/>
                <w:w w:val="80"/>
              </w:rPr>
              <w:t>（具体的に）</w:t>
            </w:r>
          </w:p>
          <w:p w:rsidR="00CC568D" w:rsidRDefault="00CC568D" w:rsidP="00D32194">
            <w:pPr>
              <w:snapToGrid w:val="0"/>
              <w:spacing w:line="320" w:lineRule="atLeast"/>
            </w:pPr>
          </w:p>
          <w:p w:rsidR="00CC568D" w:rsidRDefault="00CC568D" w:rsidP="00D32194">
            <w:pPr>
              <w:snapToGrid w:val="0"/>
              <w:spacing w:line="320" w:lineRule="atLeast"/>
            </w:pPr>
          </w:p>
          <w:p w:rsidR="00CC568D" w:rsidRDefault="00CC568D" w:rsidP="00D32194">
            <w:pPr>
              <w:snapToGrid w:val="0"/>
              <w:spacing w:line="320" w:lineRule="atLeast"/>
            </w:pPr>
          </w:p>
          <w:p w:rsidR="006D04EE" w:rsidRPr="003F5C41" w:rsidRDefault="006D04EE" w:rsidP="00D32194">
            <w:pPr>
              <w:snapToGrid w:val="0"/>
              <w:spacing w:line="320" w:lineRule="atLeast"/>
            </w:pPr>
          </w:p>
        </w:tc>
      </w:tr>
      <w:tr w:rsidR="006D04EE" w:rsidTr="006D04EE">
        <w:trPr>
          <w:cantSplit/>
          <w:trHeight w:val="5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D04EE" w:rsidRPr="00C41D9D" w:rsidRDefault="006D04EE" w:rsidP="00921FF2">
            <w:pPr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921FF2">
              <w:rPr>
                <w:rFonts w:ascii="ＭＳ ゴシック" w:eastAsia="ＭＳ ゴシック" w:hAnsi="ＭＳ ゴシック" w:hint="eastAsia"/>
                <w:color w:val="auto"/>
                <w:szCs w:val="24"/>
                <w:bdr w:val="single" w:sz="4" w:space="0" w:color="auto"/>
              </w:rPr>
              <w:t>Ｉ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 xml:space="preserve">　</w:t>
            </w:r>
            <w:r w:rsidRPr="00C41D9D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行　動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D04EE" w:rsidRPr="009C6730" w:rsidRDefault="006D04EE" w:rsidP="00CC568D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①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相手が言った言葉をそのまま繰り返す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③著しいこだわり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（　　　　　　　　　　）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  <w:lang w:eastAsia="ar-SA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⑤他害行為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（　　　　　　　　　　　　　）</w:t>
            </w:r>
          </w:p>
          <w:p w:rsidR="006D04EE" w:rsidRPr="009C6730" w:rsidRDefault="006D04EE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  <w:lang w:eastAsia="ar-SA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⑦動きが多く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注意</w:t>
            </w: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がそれ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易い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  <w:lang w:eastAsia="ar-SA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⑨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感覚過敏（　　　　　　　　　　　　　）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04EE" w:rsidRPr="009C6730" w:rsidRDefault="006D04EE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②会話が噛み合いにくく意思疎通が難しい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④自傷行為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（　　　　　　　　　　　　　　　　）</w:t>
            </w:r>
          </w:p>
          <w:p w:rsidR="006D04EE" w:rsidRPr="009C6730" w:rsidRDefault="00277FF4" w:rsidP="006D04EE">
            <w:pPr>
              <w:wordWrap/>
              <w:adjustRightInd/>
              <w:snapToGrid w:val="0"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⑥突発的な飛び出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し（　　　　　　　　　　　　）</w:t>
            </w:r>
          </w:p>
          <w:p w:rsidR="006D04EE" w:rsidRPr="009C6730" w:rsidRDefault="006D04EE" w:rsidP="006D04EE">
            <w:pPr>
              <w:wordWrap/>
              <w:adjustRightInd/>
              <w:snapToGrid w:val="0"/>
              <w:spacing w:line="300" w:lineRule="exact"/>
              <w:ind w:left="212" w:hangingChars="100" w:hanging="212"/>
              <w:jc w:val="both"/>
              <w:textAlignment w:val="auto"/>
              <w:rPr>
                <w:rFonts w:ascii="Century" w:hAnsi="Century"/>
                <w:color w:val="auto"/>
                <w:kern w:val="1"/>
              </w:rPr>
            </w:pP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⑧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かんしゃく，</w:t>
            </w:r>
            <w:r w:rsidRPr="009C6730">
              <w:rPr>
                <w:rFonts w:ascii="Century" w:hAnsi="Century" w:hint="eastAsia"/>
                <w:color w:val="auto"/>
                <w:kern w:val="1"/>
                <w:lang w:eastAsia="ar-SA"/>
              </w:rPr>
              <w:t>パニック</w:t>
            </w:r>
            <w:r w:rsidRPr="009C6730">
              <w:rPr>
                <w:rFonts w:ascii="Century" w:hAnsi="Century" w:hint="eastAsia"/>
                <w:color w:val="auto"/>
                <w:kern w:val="1"/>
              </w:rPr>
              <w:t>，動かなくなる等の行動が見られる</w:t>
            </w:r>
            <w:r w:rsidR="00277FF4" w:rsidRPr="009C6730">
              <w:rPr>
                <w:rFonts w:ascii="Century" w:hAnsi="Century" w:hint="eastAsia"/>
                <w:color w:val="auto"/>
                <w:kern w:val="1"/>
              </w:rPr>
              <w:t>（　　　　　　　　　　　　　　　　）</w:t>
            </w:r>
          </w:p>
        </w:tc>
      </w:tr>
      <w:tr w:rsidR="00D32194" w:rsidTr="002F1325">
        <w:trPr>
          <w:cantSplit/>
          <w:trHeight w:val="1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194" w:rsidRDefault="00D3219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566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D32194" w:rsidRDefault="00D3219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w w:val="80"/>
              </w:rPr>
              <w:t>（特記事項）</w:t>
            </w:r>
          </w:p>
        </w:tc>
      </w:tr>
    </w:tbl>
    <w:p w:rsidR="0050466E" w:rsidRDefault="0050466E"/>
    <w:p w:rsidR="00B94FA0" w:rsidRPr="00206BFF" w:rsidRDefault="00B94FA0">
      <w:pPr>
        <w:rPr>
          <w:rFonts w:ascii="ＭＳ ゴシック" w:eastAsia="ＭＳ ゴシック" w:hAnsi="ＭＳ ゴシック"/>
          <w:spacing w:val="6"/>
        </w:rPr>
      </w:pPr>
      <w:r>
        <w:rPr>
          <w:rFonts w:hint="eastAsia"/>
        </w:rPr>
        <w:t xml:space="preserve">　</w:t>
      </w:r>
      <w:r w:rsidRPr="00206BFF">
        <w:rPr>
          <w:rFonts w:ascii="ＭＳ ゴシック" w:eastAsia="ＭＳ ゴシック" w:hAnsi="ＭＳ ゴシック" w:hint="eastAsia"/>
        </w:rPr>
        <w:t>その他，配慮事項や特記事項等</w:t>
      </w:r>
      <w:r w:rsidR="00C12EBB" w:rsidRPr="00206BFF">
        <w:rPr>
          <w:rFonts w:ascii="ＭＳ ゴシック" w:eastAsia="ＭＳ ゴシック" w:hAnsi="ＭＳ ゴシック" w:hint="eastAsia"/>
        </w:rPr>
        <w:t>を</w:t>
      </w:r>
      <w:r w:rsidRPr="00206BFF">
        <w:rPr>
          <w:rFonts w:ascii="ＭＳ ゴシック" w:eastAsia="ＭＳ ゴシック" w:hAnsi="ＭＳ ゴシック" w:hint="eastAsia"/>
        </w:rPr>
        <w:t>ご記入ください。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1"/>
      </w:tblGrid>
      <w:tr w:rsidR="00B94FA0" w:rsidTr="00CB4A01">
        <w:trPr>
          <w:trHeight w:val="504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04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94FA0" w:rsidTr="00CB4A01">
        <w:trPr>
          <w:trHeight w:val="588"/>
        </w:trPr>
        <w:tc>
          <w:tcPr>
            <w:tcW w:w="99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FA0" w:rsidRDefault="00B94FA0" w:rsidP="00CB4A01">
            <w:pPr>
              <w:kinsoku w:val="0"/>
              <w:overflowPunct w:val="0"/>
              <w:autoSpaceDE w:val="0"/>
              <w:autoSpaceDN w:val="0"/>
              <w:spacing w:line="25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:rsidR="00CB4A01" w:rsidRDefault="00CB4A01" w:rsidP="00CB4A01">
      <w:pPr>
        <w:spacing w:line="80" w:lineRule="exact"/>
        <w:ind w:rightChars="100" w:right="212"/>
        <w:jc w:val="both"/>
        <w:rPr>
          <w:rFonts w:hAnsi="Times New Roman"/>
          <w:sz w:val="21"/>
          <w:szCs w:val="21"/>
          <w:u w:val="thick"/>
        </w:rPr>
      </w:pPr>
    </w:p>
    <w:p w:rsidR="00CB4A01" w:rsidRPr="00515D9D" w:rsidRDefault="006A6DCB" w:rsidP="00515D9D">
      <w:pPr>
        <w:numPr>
          <w:ilvl w:val="0"/>
          <w:numId w:val="11"/>
        </w:numPr>
        <w:spacing w:line="300" w:lineRule="exact"/>
        <w:ind w:rightChars="100" w:right="212"/>
        <w:jc w:val="both"/>
        <w:rPr>
          <w:rFonts w:hAnsi="Times New Roman"/>
          <w:sz w:val="21"/>
          <w:szCs w:val="21"/>
          <w:u w:val="thick"/>
        </w:rPr>
      </w:pPr>
      <w:r w:rsidRPr="00CB4A01">
        <w:rPr>
          <w:rFonts w:hAnsi="Times New Roman" w:hint="eastAsia"/>
          <w:sz w:val="21"/>
          <w:szCs w:val="21"/>
          <w:u w:val="thick"/>
        </w:rPr>
        <w:t>この資料は，</w:t>
      </w:r>
      <w:r w:rsidR="000523C3" w:rsidRPr="00CB4A01">
        <w:rPr>
          <w:rFonts w:ascii="Century" w:hint="eastAsia"/>
          <w:sz w:val="21"/>
          <w:szCs w:val="21"/>
          <w:u w:val="thick"/>
        </w:rPr>
        <w:t>就学</w:t>
      </w:r>
      <w:r w:rsidR="000969DD">
        <w:rPr>
          <w:rFonts w:ascii="Century" w:hint="eastAsia"/>
          <w:sz w:val="21"/>
          <w:szCs w:val="21"/>
          <w:u w:val="thick"/>
        </w:rPr>
        <w:t>支援</w:t>
      </w:r>
      <w:r w:rsidR="000523C3" w:rsidRPr="00CB4A01">
        <w:rPr>
          <w:rFonts w:ascii="Century" w:hint="eastAsia"/>
          <w:sz w:val="21"/>
          <w:szCs w:val="21"/>
          <w:u w:val="thick"/>
        </w:rPr>
        <w:t>の目的</w:t>
      </w:r>
      <w:r w:rsidR="00637A0B">
        <w:rPr>
          <w:rFonts w:ascii="Century" w:hint="eastAsia"/>
          <w:sz w:val="21"/>
          <w:szCs w:val="21"/>
          <w:u w:val="thick"/>
        </w:rPr>
        <w:t>で使用するほ</w:t>
      </w:r>
      <w:r w:rsidR="000523C3" w:rsidRPr="00CB4A01">
        <w:rPr>
          <w:rFonts w:ascii="Century" w:hint="eastAsia"/>
          <w:sz w:val="21"/>
          <w:szCs w:val="21"/>
          <w:u w:val="thick"/>
        </w:rPr>
        <w:t>か，保護者の</w:t>
      </w:r>
      <w:r w:rsidR="006720D6">
        <w:rPr>
          <w:rFonts w:ascii="Century" w:hint="eastAsia"/>
          <w:sz w:val="21"/>
          <w:szCs w:val="21"/>
          <w:u w:val="thick"/>
        </w:rPr>
        <w:t>同意の上</w:t>
      </w:r>
      <w:r w:rsidR="000523C3" w:rsidRPr="00CB4A01">
        <w:rPr>
          <w:rFonts w:ascii="Century" w:hint="eastAsia"/>
          <w:sz w:val="21"/>
          <w:szCs w:val="21"/>
          <w:u w:val="thick"/>
        </w:rPr>
        <w:t>，入学予定の小学校</w:t>
      </w:r>
      <w:r w:rsidR="006720D6">
        <w:rPr>
          <w:rFonts w:ascii="Century" w:hint="eastAsia"/>
          <w:sz w:val="21"/>
          <w:szCs w:val="21"/>
          <w:u w:val="thick"/>
        </w:rPr>
        <w:t>または特別支援学校</w:t>
      </w:r>
      <w:r w:rsidR="000523C3" w:rsidRPr="00CB4A01">
        <w:rPr>
          <w:rFonts w:ascii="Century" w:hint="eastAsia"/>
          <w:sz w:val="21"/>
          <w:szCs w:val="21"/>
          <w:u w:val="thick"/>
        </w:rPr>
        <w:t>に教育委員会から送付します。</w:t>
      </w:r>
    </w:p>
    <w:sectPr w:rsidR="00CB4A01" w:rsidRPr="00515D9D" w:rsidSect="00050F7D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851" w:right="851" w:bottom="709" w:left="851" w:header="720" w:footer="720" w:gutter="0"/>
      <w:pgNumType w:start="1"/>
      <w:cols w:space="720"/>
      <w:noEndnote/>
      <w:docGrid w:type="linesAndChars" w:linePitch="27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5D" w:rsidRDefault="00F5415D">
      <w:r>
        <w:separator/>
      </w:r>
    </w:p>
  </w:endnote>
  <w:endnote w:type="continuationSeparator" w:id="0">
    <w:p w:rsidR="00F5415D" w:rsidRDefault="00F5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87" w:rsidRDefault="00421187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5D" w:rsidRDefault="00F5415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415D" w:rsidRDefault="00F5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FD" w:rsidRDefault="00B07A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5725160</wp:posOffset>
              </wp:positionH>
              <wp:positionV relativeFrom="paragraph">
                <wp:posOffset>-210820</wp:posOffset>
              </wp:positionV>
              <wp:extent cx="685800" cy="2686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D0474" id="Rectangle 1" o:spid="_x0000_s1026" style="position:absolute;left:0;text-align:left;margin-left:450.8pt;margin-top:-16.6pt;width:54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"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51B"/>
    <w:multiLevelType w:val="hybridMultilevel"/>
    <w:tmpl w:val="6A00048C"/>
    <w:lvl w:ilvl="0" w:tplc="1A44F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57203"/>
    <w:multiLevelType w:val="hybridMultilevel"/>
    <w:tmpl w:val="20EA053A"/>
    <w:lvl w:ilvl="0" w:tplc="810E5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655990"/>
    <w:multiLevelType w:val="hybridMultilevel"/>
    <w:tmpl w:val="FFFACCC2"/>
    <w:lvl w:ilvl="0" w:tplc="365A9E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DE5CA9"/>
    <w:multiLevelType w:val="hybridMultilevel"/>
    <w:tmpl w:val="54BE96FC"/>
    <w:lvl w:ilvl="0" w:tplc="D750CF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4D0A02"/>
    <w:multiLevelType w:val="hybridMultilevel"/>
    <w:tmpl w:val="4B6E4C86"/>
    <w:lvl w:ilvl="0" w:tplc="6FA23A8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7354A5"/>
    <w:multiLevelType w:val="hybridMultilevel"/>
    <w:tmpl w:val="D51ACAE2"/>
    <w:lvl w:ilvl="0" w:tplc="D75EC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C82189"/>
    <w:multiLevelType w:val="hybridMultilevel"/>
    <w:tmpl w:val="318A032C"/>
    <w:lvl w:ilvl="0" w:tplc="1A348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083BE7"/>
    <w:multiLevelType w:val="hybridMultilevel"/>
    <w:tmpl w:val="2578DE9A"/>
    <w:lvl w:ilvl="0" w:tplc="7E421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161B38"/>
    <w:multiLevelType w:val="hybridMultilevel"/>
    <w:tmpl w:val="46E63FF8"/>
    <w:lvl w:ilvl="0" w:tplc="B3BCD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69557B"/>
    <w:multiLevelType w:val="hybridMultilevel"/>
    <w:tmpl w:val="39BAEBC6"/>
    <w:lvl w:ilvl="0" w:tplc="343C5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032B80"/>
    <w:multiLevelType w:val="hybridMultilevel"/>
    <w:tmpl w:val="0C36EAD2"/>
    <w:lvl w:ilvl="0" w:tplc="A144156C">
      <w:start w:val="1"/>
      <w:numFmt w:val="bullet"/>
      <w:lvlText w:val="※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</w:abstractNum>
  <w:abstractNum w:abstractNumId="11" w15:restartNumberingAfterBreak="0">
    <w:nsid w:val="606439EF"/>
    <w:multiLevelType w:val="hybridMultilevel"/>
    <w:tmpl w:val="2C38B4A0"/>
    <w:lvl w:ilvl="0" w:tplc="49A0E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4C2CF0"/>
    <w:multiLevelType w:val="hybridMultilevel"/>
    <w:tmpl w:val="128831A2"/>
    <w:lvl w:ilvl="0" w:tplc="2BAAA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0663D4"/>
    <w:multiLevelType w:val="hybridMultilevel"/>
    <w:tmpl w:val="3FE6DDBA"/>
    <w:lvl w:ilvl="0" w:tplc="CD9EDE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61FBF"/>
    <w:multiLevelType w:val="hybridMultilevel"/>
    <w:tmpl w:val="101430A6"/>
    <w:lvl w:ilvl="0" w:tplc="9D4ACC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0FC8"/>
    <w:multiLevelType w:val="hybridMultilevel"/>
    <w:tmpl w:val="17BAB82A"/>
    <w:lvl w:ilvl="0" w:tplc="EE3AB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324962"/>
    <w:multiLevelType w:val="hybridMultilevel"/>
    <w:tmpl w:val="822AE6CE"/>
    <w:lvl w:ilvl="0" w:tplc="6B6ED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3C3541"/>
    <w:multiLevelType w:val="hybridMultilevel"/>
    <w:tmpl w:val="B5562754"/>
    <w:lvl w:ilvl="0" w:tplc="93DA8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A46D93"/>
    <w:multiLevelType w:val="hybridMultilevel"/>
    <w:tmpl w:val="4AEC92FC"/>
    <w:lvl w:ilvl="0" w:tplc="39749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7"/>
  </w:num>
  <w:num w:numId="10">
    <w:abstractNumId w:val="3"/>
  </w:num>
  <w:num w:numId="11">
    <w:abstractNumId w:val="10"/>
  </w:num>
  <w:num w:numId="12">
    <w:abstractNumId w:val="1"/>
  </w:num>
  <w:num w:numId="13">
    <w:abstractNumId w:val="16"/>
  </w:num>
  <w:num w:numId="14">
    <w:abstractNumId w:val="11"/>
  </w:num>
  <w:num w:numId="15">
    <w:abstractNumId w:val="13"/>
  </w:num>
  <w:num w:numId="16">
    <w:abstractNumId w:val="18"/>
  </w:num>
  <w:num w:numId="17">
    <w:abstractNumId w:val="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A0"/>
    <w:rsid w:val="00050F7D"/>
    <w:rsid w:val="000523C3"/>
    <w:rsid w:val="000651E7"/>
    <w:rsid w:val="00081755"/>
    <w:rsid w:val="00095088"/>
    <w:rsid w:val="000969DD"/>
    <w:rsid w:val="000B2029"/>
    <w:rsid w:val="000D2AF6"/>
    <w:rsid w:val="000D63C4"/>
    <w:rsid w:val="000D725B"/>
    <w:rsid w:val="000F14B5"/>
    <w:rsid w:val="00142433"/>
    <w:rsid w:val="00191E19"/>
    <w:rsid w:val="001B70B5"/>
    <w:rsid w:val="001B7EB9"/>
    <w:rsid w:val="001C6DEA"/>
    <w:rsid w:val="001F488A"/>
    <w:rsid w:val="00206BFF"/>
    <w:rsid w:val="00212C9A"/>
    <w:rsid w:val="00260E3B"/>
    <w:rsid w:val="00277FF4"/>
    <w:rsid w:val="002E20D9"/>
    <w:rsid w:val="002F1325"/>
    <w:rsid w:val="003C2B37"/>
    <w:rsid w:val="0040282B"/>
    <w:rsid w:val="00421187"/>
    <w:rsid w:val="00423606"/>
    <w:rsid w:val="00444D3C"/>
    <w:rsid w:val="0047711B"/>
    <w:rsid w:val="004824ED"/>
    <w:rsid w:val="00492B37"/>
    <w:rsid w:val="00492D87"/>
    <w:rsid w:val="004A3F2C"/>
    <w:rsid w:val="004A7AF2"/>
    <w:rsid w:val="004D3F2D"/>
    <w:rsid w:val="004E270A"/>
    <w:rsid w:val="0050466E"/>
    <w:rsid w:val="00507BD2"/>
    <w:rsid w:val="00515D9D"/>
    <w:rsid w:val="00516EE6"/>
    <w:rsid w:val="0052723C"/>
    <w:rsid w:val="00572400"/>
    <w:rsid w:val="005C09A0"/>
    <w:rsid w:val="005E363B"/>
    <w:rsid w:val="005F536B"/>
    <w:rsid w:val="00601C5E"/>
    <w:rsid w:val="00637A0B"/>
    <w:rsid w:val="006720D6"/>
    <w:rsid w:val="006A6DCB"/>
    <w:rsid w:val="006A6DFF"/>
    <w:rsid w:val="006B4618"/>
    <w:rsid w:val="006D04EE"/>
    <w:rsid w:val="006E4366"/>
    <w:rsid w:val="007258C0"/>
    <w:rsid w:val="007322BC"/>
    <w:rsid w:val="007672D6"/>
    <w:rsid w:val="007904DD"/>
    <w:rsid w:val="0079215F"/>
    <w:rsid w:val="007935AB"/>
    <w:rsid w:val="00795FA3"/>
    <w:rsid w:val="007C2DA1"/>
    <w:rsid w:val="007E73AD"/>
    <w:rsid w:val="007F688B"/>
    <w:rsid w:val="00804794"/>
    <w:rsid w:val="00806CDA"/>
    <w:rsid w:val="0085315F"/>
    <w:rsid w:val="008866AB"/>
    <w:rsid w:val="008A00FD"/>
    <w:rsid w:val="008C4DCF"/>
    <w:rsid w:val="008E37CC"/>
    <w:rsid w:val="009035F2"/>
    <w:rsid w:val="0092058C"/>
    <w:rsid w:val="00921FF2"/>
    <w:rsid w:val="009371CF"/>
    <w:rsid w:val="00971149"/>
    <w:rsid w:val="009A389C"/>
    <w:rsid w:val="009C6730"/>
    <w:rsid w:val="009E28F7"/>
    <w:rsid w:val="009E71B3"/>
    <w:rsid w:val="009F4AA7"/>
    <w:rsid w:val="00A838F9"/>
    <w:rsid w:val="00AC69CD"/>
    <w:rsid w:val="00AE0CFB"/>
    <w:rsid w:val="00B07A71"/>
    <w:rsid w:val="00B24AEE"/>
    <w:rsid w:val="00B2631C"/>
    <w:rsid w:val="00B60E13"/>
    <w:rsid w:val="00B8278A"/>
    <w:rsid w:val="00B91BF9"/>
    <w:rsid w:val="00B94FA0"/>
    <w:rsid w:val="00BA4901"/>
    <w:rsid w:val="00BB54C9"/>
    <w:rsid w:val="00BB576E"/>
    <w:rsid w:val="00BC051D"/>
    <w:rsid w:val="00C12EBB"/>
    <w:rsid w:val="00C41D9D"/>
    <w:rsid w:val="00CB4A01"/>
    <w:rsid w:val="00CC568D"/>
    <w:rsid w:val="00CF7098"/>
    <w:rsid w:val="00D04733"/>
    <w:rsid w:val="00D32194"/>
    <w:rsid w:val="00D5429B"/>
    <w:rsid w:val="00D931DD"/>
    <w:rsid w:val="00DC5F61"/>
    <w:rsid w:val="00DD2E54"/>
    <w:rsid w:val="00E2353E"/>
    <w:rsid w:val="00E33A9C"/>
    <w:rsid w:val="00E60D71"/>
    <w:rsid w:val="00E90836"/>
    <w:rsid w:val="00F07565"/>
    <w:rsid w:val="00F51D6F"/>
    <w:rsid w:val="00F5415D"/>
    <w:rsid w:val="00F765C7"/>
    <w:rsid w:val="00FA4040"/>
    <w:rsid w:val="00FB215B"/>
    <w:rsid w:val="00FC41AA"/>
    <w:rsid w:val="00FC677B"/>
    <w:rsid w:val="00FC6F2A"/>
    <w:rsid w:val="00FE37BF"/>
    <w:rsid w:val="00FE68A0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7189D-4626-41C6-9F8C-C2E360E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4F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4FA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E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E43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2442-6102-4F5C-A3E4-03EAE34A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1358</Words>
  <Characters>459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就学相談資料</vt:lpstr>
      <vt:lpstr>部外秘</vt:lpstr>
    </vt:vector>
  </TitlesOfParts>
  <Company>仙台市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就学相談資料</dc:title>
  <dc:subject/>
  <dc:creator>教育相談課</dc:creator>
  <cp:keywords/>
  <cp:lastModifiedBy>守　勝行</cp:lastModifiedBy>
  <cp:revision>2</cp:revision>
  <cp:lastPrinted>2024-04-11T07:12:00Z</cp:lastPrinted>
  <dcterms:created xsi:type="dcterms:W3CDTF">2024-04-23T02:48:00Z</dcterms:created>
  <dcterms:modified xsi:type="dcterms:W3CDTF">2024-04-23T02:48:00Z</dcterms:modified>
</cp:coreProperties>
</file>