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880" w:rsidRPr="00A10D25" w:rsidRDefault="00F76B5F" w:rsidP="002E688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2E6880" w:rsidRPr="00C10895" w:rsidTr="0014122C">
        <w:trPr>
          <w:trHeight w:val="465"/>
        </w:trPr>
        <w:tc>
          <w:tcPr>
            <w:tcW w:w="1984" w:type="dxa"/>
            <w:vAlign w:val="center"/>
          </w:tcPr>
          <w:p w:rsidR="002E6880" w:rsidRPr="00C10895" w:rsidRDefault="002E6880" w:rsidP="0014122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122C">
              <w:rPr>
                <w:rFonts w:ascii="ＭＳ 明朝" w:hint="eastAsia"/>
                <w:kern w:val="0"/>
                <w:sz w:val="22"/>
                <w:szCs w:val="22"/>
              </w:rPr>
              <w:t>申請年月日</w:t>
            </w:r>
          </w:p>
        </w:tc>
        <w:tc>
          <w:tcPr>
            <w:tcW w:w="3279" w:type="dxa"/>
            <w:vAlign w:val="center"/>
          </w:tcPr>
          <w:p w:rsidR="002E6880" w:rsidRPr="00C10895" w:rsidRDefault="00054FCC" w:rsidP="00922324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</w:t>
            </w:r>
            <w:r w:rsidR="0092232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年　</w:t>
            </w:r>
            <w:r w:rsidR="002E6880">
              <w:rPr>
                <w:rFonts w:ascii="ＭＳ 明朝" w:hAnsi="ＭＳ 明朝" w:hint="eastAsia"/>
                <w:kern w:val="0"/>
                <w:sz w:val="22"/>
                <w:szCs w:val="22"/>
              </w:rPr>
              <w:t>月　　日</w:t>
            </w:r>
          </w:p>
        </w:tc>
      </w:tr>
      <w:tr w:rsidR="002E6880" w:rsidRPr="00C10895" w:rsidTr="0014122C">
        <w:trPr>
          <w:trHeight w:val="441"/>
        </w:trPr>
        <w:tc>
          <w:tcPr>
            <w:tcW w:w="1984" w:type="dxa"/>
            <w:vAlign w:val="center"/>
          </w:tcPr>
          <w:p w:rsidR="002E6880" w:rsidRPr="00C10895" w:rsidRDefault="002E6880" w:rsidP="0014122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4122C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279" w:type="dxa"/>
            <w:vAlign w:val="center"/>
          </w:tcPr>
          <w:p w:rsidR="002E6880" w:rsidRPr="00C10895" w:rsidRDefault="002E6880" w:rsidP="0014122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2E6880" w:rsidRPr="00C10895" w:rsidTr="0014122C">
        <w:trPr>
          <w:trHeight w:val="418"/>
        </w:trPr>
        <w:tc>
          <w:tcPr>
            <w:tcW w:w="1984" w:type="dxa"/>
            <w:vAlign w:val="center"/>
          </w:tcPr>
          <w:p w:rsidR="002E6880" w:rsidRPr="00C10895" w:rsidRDefault="002E6880" w:rsidP="0014122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10895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2E6880" w:rsidRPr="00C10895" w:rsidRDefault="002E6880" w:rsidP="0014122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保育所</w:t>
            </w:r>
          </w:p>
        </w:tc>
      </w:tr>
      <w:tr w:rsidR="002E6880" w:rsidRPr="00C10895" w:rsidTr="00DE754D">
        <w:trPr>
          <w:trHeight w:val="600"/>
        </w:trPr>
        <w:tc>
          <w:tcPr>
            <w:tcW w:w="1984" w:type="dxa"/>
            <w:vAlign w:val="center"/>
          </w:tcPr>
          <w:p w:rsidR="002E6880" w:rsidRPr="00C10895" w:rsidRDefault="002E6880" w:rsidP="0014122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4122C">
              <w:rPr>
                <w:rFonts w:ascii="ＭＳ 明朝" w:hAnsi="ＭＳ 明朝" w:hint="eastAsia"/>
                <w:kern w:val="0"/>
                <w:sz w:val="22"/>
                <w:szCs w:val="22"/>
              </w:rPr>
              <w:t>設</w:t>
            </w:r>
            <w:r w:rsidR="0014122C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14122C">
              <w:rPr>
                <w:rFonts w:ascii="ＭＳ 明朝" w:hAnsi="ＭＳ 明朝" w:hint="eastAsia"/>
                <w:kern w:val="0"/>
                <w:sz w:val="22"/>
                <w:szCs w:val="22"/>
              </w:rPr>
              <w:t>置</w:t>
            </w:r>
            <w:r w:rsidR="0014122C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14122C">
              <w:rPr>
                <w:rFonts w:ascii="ＭＳ 明朝" w:hAnsi="ＭＳ 明朝" w:hint="eastAsia"/>
                <w:kern w:val="0"/>
                <w:sz w:val="22"/>
                <w:szCs w:val="22"/>
              </w:rPr>
              <w:t>者</w:t>
            </w:r>
          </w:p>
        </w:tc>
        <w:tc>
          <w:tcPr>
            <w:tcW w:w="3279" w:type="dxa"/>
            <w:vAlign w:val="center"/>
          </w:tcPr>
          <w:p w:rsidR="002E6880" w:rsidRDefault="002E6880" w:rsidP="0014122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  <w:p w:rsidR="002E6880" w:rsidRDefault="002E6880" w:rsidP="0014122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  <w:p w:rsidR="002E6880" w:rsidRPr="00C10895" w:rsidRDefault="002E6880" w:rsidP="0014122C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536FDA" w:rsidRPr="00BC74C0" w:rsidRDefault="0028193C" w:rsidP="00BC74C0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787EBE">
        <w:rPr>
          <w:rFonts w:ascii="ＭＳ ゴシック" w:eastAsia="ＭＳ ゴシック" w:hAnsi="ＭＳ ゴシック" w:hint="eastAsia"/>
          <w:b/>
          <w:kern w:val="0"/>
          <w:sz w:val="24"/>
        </w:rPr>
        <w:t xml:space="preserve"> </w:t>
      </w:r>
      <w:r w:rsidR="00D44855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787EBE">
        <w:rPr>
          <w:rFonts w:ascii="ＭＳ ゴシック" w:eastAsia="ＭＳ ゴシック" w:hAnsi="ＭＳ ゴシック" w:hint="eastAsia"/>
          <w:b/>
          <w:kern w:val="0"/>
          <w:sz w:val="24"/>
        </w:rPr>
        <w:t xml:space="preserve"> </w:t>
      </w:r>
      <w:r w:rsidR="006C0488" w:rsidRPr="002E6880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F76B5F" w:rsidRPr="002E6880">
        <w:rPr>
          <w:rFonts w:ascii="ＭＳ ゴシック" w:eastAsia="ＭＳ ゴシック" w:hAnsi="ＭＳ ゴシック" w:hint="eastAsia"/>
          <w:b/>
          <w:kern w:val="0"/>
          <w:sz w:val="24"/>
        </w:rPr>
        <w:t xml:space="preserve"> </w:t>
      </w:r>
      <w:r w:rsidR="002E6880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263192" w:rsidRPr="00922324">
        <w:rPr>
          <w:rFonts w:ascii="ＭＳ ゴシック" w:eastAsia="ＭＳ ゴシック" w:hAnsi="ＭＳ ゴシック" w:hint="eastAsia"/>
          <w:b/>
          <w:spacing w:val="37"/>
          <w:kern w:val="0"/>
          <w:sz w:val="24"/>
          <w:fitText w:val="4338" w:id="977114886"/>
        </w:rPr>
        <w:t>チーム</w:t>
      </w:r>
      <w:r w:rsidR="003005C7" w:rsidRPr="00922324">
        <w:rPr>
          <w:rFonts w:ascii="ＭＳ ゴシック" w:eastAsia="ＭＳ ゴシック" w:hAnsi="ＭＳ ゴシック" w:hint="eastAsia"/>
          <w:b/>
          <w:spacing w:val="37"/>
          <w:kern w:val="0"/>
          <w:sz w:val="24"/>
          <w:fitText w:val="4338" w:id="977114886"/>
        </w:rPr>
        <w:t>保育</w:t>
      </w:r>
      <w:r w:rsidR="00263192" w:rsidRPr="00922324">
        <w:rPr>
          <w:rFonts w:ascii="ＭＳ ゴシック" w:eastAsia="ＭＳ ゴシック" w:hAnsi="ＭＳ ゴシック" w:hint="eastAsia"/>
          <w:b/>
          <w:spacing w:val="37"/>
          <w:kern w:val="0"/>
          <w:sz w:val="24"/>
          <w:fitText w:val="4338" w:id="977114886"/>
        </w:rPr>
        <w:t>推進</w:t>
      </w:r>
      <w:r w:rsidR="003005C7" w:rsidRPr="00922324">
        <w:rPr>
          <w:rFonts w:ascii="ＭＳ ゴシック" w:eastAsia="ＭＳ ゴシック" w:hAnsi="ＭＳ ゴシック" w:hint="eastAsia"/>
          <w:b/>
          <w:spacing w:val="37"/>
          <w:kern w:val="0"/>
          <w:sz w:val="24"/>
          <w:fitText w:val="4338" w:id="977114886"/>
        </w:rPr>
        <w:t>加算適用申請</w:t>
      </w:r>
      <w:r w:rsidR="003005C7" w:rsidRPr="00922324">
        <w:rPr>
          <w:rFonts w:ascii="ＭＳ ゴシック" w:eastAsia="ＭＳ ゴシック" w:hAnsi="ＭＳ ゴシック" w:hint="eastAsia"/>
          <w:b/>
          <w:spacing w:val="1"/>
          <w:kern w:val="0"/>
          <w:sz w:val="24"/>
          <w:fitText w:val="4338" w:id="977114886"/>
        </w:rPr>
        <w:t>書</w:t>
      </w:r>
    </w:p>
    <w:tbl>
      <w:tblPr>
        <w:tblW w:w="1020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4848"/>
        <w:gridCol w:w="2523"/>
        <w:gridCol w:w="2410"/>
      </w:tblGrid>
      <w:tr w:rsidR="00536FDA" w:rsidRPr="00BC7FD6" w:rsidTr="00321382">
        <w:trPr>
          <w:trHeight w:val="53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DA" w:rsidRPr="00D44855" w:rsidRDefault="00321382" w:rsidP="00D44855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次の内容について，当てはまるものに○（①から</w:t>
            </w:r>
            <w:r w:rsidR="00D44855" w:rsidRPr="00D44855">
              <w:rPr>
                <w:rFonts w:ascii="ＭＳ 明朝" w:hint="eastAsia"/>
                <w:kern w:val="0"/>
                <w:szCs w:val="21"/>
              </w:rPr>
              <w:t>⑤</w:t>
            </w:r>
            <w:r w:rsidRPr="00D44855">
              <w:rPr>
                <w:rFonts w:ascii="ＭＳ 明朝" w:hint="eastAsia"/>
                <w:kern w:val="0"/>
                <w:szCs w:val="21"/>
              </w:rPr>
              <w:t>の全てに該当していれば本要件を満たす）。</w:t>
            </w:r>
          </w:p>
        </w:tc>
      </w:tr>
      <w:tr w:rsidR="00536FDA" w:rsidRPr="00BC7FD6" w:rsidTr="00D44855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DA" w:rsidRPr="00D44855" w:rsidRDefault="00536FDA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①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6FDA" w:rsidRPr="00D44855" w:rsidRDefault="00536FDA" w:rsidP="00BD6677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必要保育士数</w:t>
            </w:r>
            <w:r w:rsidR="00BD6677" w:rsidRPr="00D44855">
              <w:rPr>
                <w:rFonts w:ascii="ＭＳ 明朝" w:hint="eastAsia"/>
                <w:kern w:val="0"/>
                <w:szCs w:val="21"/>
              </w:rPr>
              <w:t>（※1）</w:t>
            </w:r>
            <w:r w:rsidRPr="00D44855">
              <w:rPr>
                <w:rFonts w:ascii="ＭＳ 明朝" w:hint="eastAsia"/>
                <w:kern w:val="0"/>
                <w:szCs w:val="21"/>
              </w:rPr>
              <w:t>を超えて保育士を配置している。</w:t>
            </w:r>
          </w:p>
          <w:p w:rsidR="00DE754D" w:rsidRPr="00D44855" w:rsidRDefault="00B43B64" w:rsidP="00D44855">
            <w:pPr>
              <w:spacing w:line="300" w:lineRule="exact"/>
              <w:ind w:firstLineChars="100" w:firstLine="210"/>
              <w:rPr>
                <w:rFonts w:ascii="ＭＳ 明朝"/>
                <w:kern w:val="0"/>
                <w:szCs w:val="21"/>
                <w:u w:val="single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 xml:space="preserve">対象月：　</w:t>
            </w:r>
            <w:r w:rsidR="00014F2D" w:rsidRPr="00D44855">
              <w:rPr>
                <w:rFonts w:ascii="ＭＳ 明朝" w:hint="eastAsia"/>
                <w:kern w:val="0"/>
                <w:szCs w:val="21"/>
                <w:u w:val="single"/>
              </w:rPr>
              <w:t xml:space="preserve">令和　</w:t>
            </w:r>
            <w:r w:rsidRPr="00D44855">
              <w:rPr>
                <w:rFonts w:ascii="ＭＳ 明朝" w:hint="eastAsia"/>
                <w:kern w:val="0"/>
                <w:szCs w:val="21"/>
                <w:u w:val="single"/>
              </w:rPr>
              <w:t xml:space="preserve">　年　　月</w:t>
            </w:r>
            <w:r w:rsidR="00BA2D8F" w:rsidRPr="00D44855">
              <w:rPr>
                <w:rFonts w:ascii="ＭＳ 明朝" w:hint="eastAsia"/>
                <w:kern w:val="0"/>
                <w:szCs w:val="21"/>
                <w:u w:val="single"/>
              </w:rPr>
              <w:t>から</w:t>
            </w:r>
            <w:r w:rsidR="00D44855" w:rsidRPr="00D44855">
              <w:rPr>
                <w:rFonts w:ascii="ＭＳ 明朝" w:hint="eastAsia"/>
                <w:kern w:val="0"/>
                <w:szCs w:val="21"/>
              </w:rPr>
              <w:t xml:space="preserve">　　</w:t>
            </w:r>
            <w:r w:rsidR="00DE754D" w:rsidRPr="00D44855">
              <w:rPr>
                <w:rFonts w:ascii="ＭＳ 明朝" w:hint="eastAsia"/>
                <w:kern w:val="0"/>
                <w:szCs w:val="21"/>
              </w:rPr>
              <w:t xml:space="preserve">加配人数（※2）：　</w:t>
            </w:r>
            <w:r w:rsidR="00DE754D" w:rsidRPr="00D44855">
              <w:rPr>
                <w:rFonts w:ascii="ＭＳ 明朝" w:hint="eastAsia"/>
                <w:kern w:val="0"/>
                <w:szCs w:val="21"/>
                <w:u w:val="single"/>
              </w:rPr>
              <w:t xml:space="preserve">　　　　人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6FDA" w:rsidRPr="008850A2" w:rsidRDefault="00536FDA" w:rsidP="00476B51">
            <w:pPr>
              <w:pStyle w:val="a9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  <w:tr w:rsidR="00BC74C0" w:rsidRPr="00BC7FD6" w:rsidTr="00D44855">
        <w:trPr>
          <w:trHeight w:val="138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74C0" w:rsidRPr="00D44855" w:rsidRDefault="00BC74C0" w:rsidP="00536FDA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②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321382" w:rsidRPr="00D44855" w:rsidRDefault="00BC74C0" w:rsidP="00536FDA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 w:hAnsi="ＭＳ 明朝" w:cs="ＭＳ 明朝"/>
                <w:szCs w:val="21"/>
              </w:rPr>
            </w:pPr>
            <w:r w:rsidRPr="00D44855">
              <w:rPr>
                <w:rFonts w:ascii="ＭＳ 明朝" w:hAnsi="ＭＳ 明朝" w:cs="ＭＳ 明朝" w:hint="eastAsia"/>
                <w:szCs w:val="21"/>
              </w:rPr>
              <w:t>キャリアを積んだチームリーダーの位置付け等チーム保育体制を整備している。（年齢別配置基準を超えて，主に３～５歳児について複数保育士による保育を行っている。）</w:t>
            </w:r>
          </w:p>
          <w:p w:rsidR="00BC74C0" w:rsidRPr="00D44855" w:rsidRDefault="00BC74C0" w:rsidP="00423227">
            <w:pPr>
              <w:pStyle w:val="a9"/>
              <w:spacing w:line="300" w:lineRule="exact"/>
              <w:ind w:leftChars="16" w:left="34" w:firstLineChars="100" w:firstLine="210"/>
              <w:jc w:val="both"/>
              <w:rPr>
                <w:rFonts w:ascii="ＭＳ 明朝"/>
                <w:kern w:val="0"/>
                <w:szCs w:val="21"/>
                <w:u w:val="single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 xml:space="preserve">対象月：　</w:t>
            </w:r>
            <w:r w:rsidRPr="00D44855">
              <w:rPr>
                <w:rFonts w:ascii="ＭＳ 明朝" w:hint="eastAsia"/>
                <w:kern w:val="0"/>
                <w:szCs w:val="21"/>
                <w:u w:val="single"/>
              </w:rPr>
              <w:t xml:space="preserve">　</w:t>
            </w:r>
            <w:r w:rsidR="00014F2D" w:rsidRPr="00D44855">
              <w:rPr>
                <w:rFonts w:ascii="ＭＳ 明朝" w:hint="eastAsia"/>
                <w:kern w:val="0"/>
                <w:szCs w:val="21"/>
                <w:u w:val="single"/>
              </w:rPr>
              <w:t xml:space="preserve">令和　</w:t>
            </w:r>
            <w:r w:rsidRPr="00D44855">
              <w:rPr>
                <w:rFonts w:ascii="ＭＳ 明朝" w:hint="eastAsia"/>
                <w:kern w:val="0"/>
                <w:szCs w:val="21"/>
                <w:u w:val="single"/>
              </w:rPr>
              <w:t xml:space="preserve">　年　　月から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C74C0" w:rsidRPr="008850A2" w:rsidRDefault="00BC74C0" w:rsidP="00476B51">
            <w:pPr>
              <w:pStyle w:val="a9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  <w:tr w:rsidR="00BC74C0" w:rsidRPr="00BC7FD6" w:rsidTr="00321382">
        <w:trPr>
          <w:trHeight w:val="104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4C0" w:rsidRPr="00D44855" w:rsidRDefault="00BC74C0" w:rsidP="00536FDA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74C0" w:rsidRPr="00D44855" w:rsidRDefault="00D73A50" w:rsidP="00BC74C0">
            <w:pPr>
              <w:pStyle w:val="a9"/>
              <w:spacing w:line="300" w:lineRule="exact"/>
              <w:ind w:leftChars="16" w:left="458" w:firstLineChars="0" w:hanging="424"/>
              <w:rPr>
                <w:rFonts w:ascii="ＭＳ 明朝" w:hAnsi="ＭＳ 明朝" w:cs="ＭＳ 明朝"/>
                <w:szCs w:val="21"/>
              </w:rPr>
            </w:pPr>
            <w:r w:rsidRPr="00D44855">
              <w:rPr>
                <w:rFonts w:ascii="ＭＳ 明朝" w:hAnsi="ＭＳ 明朝" w:cs="ＭＳ 明朝" w:hint="eastAsia"/>
                <w:szCs w:val="21"/>
              </w:rPr>
              <w:t>【</w:t>
            </w:r>
            <w:r w:rsidR="00BC74C0" w:rsidRPr="00D44855">
              <w:rPr>
                <w:rFonts w:ascii="ＭＳ 明朝" w:hAnsi="ＭＳ 明朝" w:cs="ＭＳ 明朝" w:hint="eastAsia"/>
                <w:szCs w:val="21"/>
              </w:rPr>
              <w:t>チーム保育体制の取組内容</w:t>
            </w:r>
            <w:r w:rsidRPr="00D44855">
              <w:rPr>
                <w:rFonts w:ascii="ＭＳ 明朝" w:hAnsi="ＭＳ 明朝" w:cs="ＭＳ 明朝" w:hint="eastAsia"/>
                <w:szCs w:val="21"/>
              </w:rPr>
              <w:t>】</w:t>
            </w:r>
          </w:p>
          <w:p w:rsidR="00D73A50" w:rsidRPr="00D44855" w:rsidRDefault="00D73A50" w:rsidP="00D73A50">
            <w:pPr>
              <w:pStyle w:val="a9"/>
              <w:spacing w:line="300" w:lineRule="exact"/>
              <w:ind w:leftChars="84" w:left="808" w:hangingChars="301" w:hanging="632"/>
              <w:rPr>
                <w:rFonts w:ascii="ＭＳ 明朝" w:hAnsi="ＭＳ 明朝" w:cs="ＭＳ 明朝"/>
                <w:szCs w:val="21"/>
              </w:rPr>
            </w:pPr>
          </w:p>
          <w:p w:rsidR="00D73A50" w:rsidRPr="00D44855" w:rsidRDefault="00D73A50" w:rsidP="00D73A50">
            <w:pPr>
              <w:pStyle w:val="a9"/>
              <w:spacing w:line="300" w:lineRule="exact"/>
              <w:ind w:leftChars="84" w:left="808" w:hangingChars="301" w:hanging="632"/>
              <w:rPr>
                <w:rFonts w:ascii="ＭＳ 明朝" w:hAnsi="ＭＳ 明朝" w:cs="ＭＳ 明朝"/>
                <w:szCs w:val="21"/>
              </w:rPr>
            </w:pPr>
          </w:p>
        </w:tc>
        <w:tc>
          <w:tcPr>
            <w:tcW w:w="24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C74C0" w:rsidRPr="008850A2" w:rsidRDefault="00BC74C0" w:rsidP="00476B51">
            <w:pPr>
              <w:pStyle w:val="a9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  <w:tr w:rsidR="00536FDA" w:rsidRPr="00BC7FD6" w:rsidTr="00D44855">
        <w:trPr>
          <w:trHeight w:val="10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DA" w:rsidRPr="00D44855" w:rsidRDefault="00536FDA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③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6FDA" w:rsidRPr="00D44855" w:rsidRDefault="0028193C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職員の平均経験</w:t>
            </w:r>
            <w:r w:rsidR="00536FDA" w:rsidRPr="00D44855">
              <w:rPr>
                <w:rFonts w:ascii="ＭＳ 明朝" w:hint="eastAsia"/>
                <w:kern w:val="0"/>
                <w:szCs w:val="21"/>
              </w:rPr>
              <w:t>年数（処遇改善等加算における職員1</w:t>
            </w:r>
            <w:r w:rsidRPr="00D44855">
              <w:rPr>
                <w:rFonts w:ascii="ＭＳ 明朝" w:hint="eastAsia"/>
                <w:kern w:val="0"/>
                <w:szCs w:val="21"/>
              </w:rPr>
              <w:t>人当たりの平均経験</w:t>
            </w:r>
            <w:r w:rsidR="00536FDA" w:rsidRPr="00D44855">
              <w:rPr>
                <w:rFonts w:ascii="ＭＳ 明朝" w:hint="eastAsia"/>
                <w:kern w:val="0"/>
                <w:szCs w:val="21"/>
              </w:rPr>
              <w:t>年数）が</w:t>
            </w:r>
            <w:r w:rsidR="00054FCC" w:rsidRPr="00D44855">
              <w:rPr>
                <w:rFonts w:ascii="ＭＳ 明朝" w:hint="eastAsia"/>
                <w:b/>
                <w:kern w:val="0"/>
                <w:szCs w:val="21"/>
              </w:rPr>
              <w:t>12</w:t>
            </w:r>
            <w:r w:rsidR="00476B51" w:rsidRPr="00D44855">
              <w:rPr>
                <w:rFonts w:ascii="ＭＳ 明朝" w:hint="eastAsia"/>
                <w:b/>
                <w:kern w:val="0"/>
                <w:szCs w:val="21"/>
              </w:rPr>
              <w:t>年</w:t>
            </w:r>
            <w:r w:rsidR="00476B51" w:rsidRPr="00D44855">
              <w:rPr>
                <w:rFonts w:ascii="ＭＳ 明朝" w:hint="eastAsia"/>
                <w:kern w:val="0"/>
                <w:szCs w:val="21"/>
              </w:rPr>
              <w:t>以上である。</w:t>
            </w:r>
          </w:p>
          <w:p w:rsidR="00476B51" w:rsidRPr="00D44855" w:rsidRDefault="0028193C" w:rsidP="00423227">
            <w:pPr>
              <w:pStyle w:val="a9"/>
              <w:spacing w:line="300" w:lineRule="exact"/>
              <w:ind w:leftChars="0" w:left="0" w:firstLineChars="100" w:firstLine="21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平均経験</w:t>
            </w:r>
            <w:r w:rsidR="00476B51" w:rsidRPr="00D44855">
              <w:rPr>
                <w:rFonts w:ascii="ＭＳ 明朝" w:hint="eastAsia"/>
                <w:kern w:val="0"/>
                <w:szCs w:val="21"/>
              </w:rPr>
              <w:t xml:space="preserve">年数：　</w:t>
            </w:r>
            <w:r w:rsidR="00476B51" w:rsidRPr="00D44855">
              <w:rPr>
                <w:rFonts w:ascii="ＭＳ 明朝" w:hint="eastAsia"/>
                <w:kern w:val="0"/>
                <w:szCs w:val="21"/>
                <w:u w:val="single"/>
              </w:rPr>
              <w:t xml:space="preserve">　　　年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6FDA" w:rsidRPr="008850A2" w:rsidRDefault="00536FDA" w:rsidP="00476B51">
            <w:pPr>
              <w:pStyle w:val="a9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  <w:tr w:rsidR="00D44855" w:rsidRPr="00BC7FD6" w:rsidTr="00D44855">
        <w:trPr>
          <w:trHeight w:val="6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855" w:rsidRPr="00D44855" w:rsidRDefault="00D44855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④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4855" w:rsidRPr="00D44855" w:rsidRDefault="00D44855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4歳以上児配置改善加算の適用を受けていない。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4855" w:rsidRPr="008850A2" w:rsidRDefault="00D44855" w:rsidP="00476B51">
            <w:pPr>
              <w:pStyle w:val="a9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  <w:tr w:rsidR="00694731" w:rsidRPr="00BC7FD6" w:rsidTr="00E451F9">
        <w:trPr>
          <w:trHeight w:val="86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731" w:rsidRPr="00D44855" w:rsidRDefault="000160AB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⑤</w:t>
            </w:r>
            <w:bookmarkStart w:id="0" w:name="_GoBack"/>
            <w:bookmarkEnd w:id="0"/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D44855" w:rsidRDefault="00694731" w:rsidP="00DE754D">
            <w:pPr>
              <w:pStyle w:val="a9"/>
              <w:spacing w:line="300" w:lineRule="exact"/>
              <w:ind w:leftChars="0" w:left="94" w:hangingChars="45" w:hanging="94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チーム保育推進加算による増収額を，下記のとおり保育士の増員や保育所全</w:t>
            </w:r>
          </w:p>
          <w:p w:rsidR="00694731" w:rsidRPr="00D44855" w:rsidRDefault="00694731" w:rsidP="00DE754D">
            <w:pPr>
              <w:pStyle w:val="a9"/>
              <w:spacing w:line="300" w:lineRule="exact"/>
              <w:ind w:leftChars="0" w:left="94" w:hangingChars="45" w:hanging="94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体の職員の賃金改善に充てる。（※</w:t>
            </w:r>
            <w:r w:rsidR="00DE754D" w:rsidRPr="00D44855">
              <w:rPr>
                <w:rFonts w:ascii="ＭＳ 明朝" w:hint="eastAsia"/>
                <w:kern w:val="0"/>
                <w:szCs w:val="21"/>
              </w:rPr>
              <w:t>3</w:t>
            </w:r>
            <w:r w:rsidRPr="00D44855">
              <w:rPr>
                <w:rFonts w:ascii="ＭＳ 明朝" w:hint="eastAsia"/>
                <w:kern w:val="0"/>
                <w:szCs w:val="21"/>
              </w:rPr>
              <w:t>）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94731" w:rsidRPr="008850A2" w:rsidRDefault="00694731" w:rsidP="00476B51">
            <w:pPr>
              <w:pStyle w:val="a9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  <w:tr w:rsidR="00E451F9" w:rsidRPr="00BC7FD6" w:rsidTr="00D44855">
        <w:trPr>
          <w:trHeight w:val="49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1F9" w:rsidRPr="00D44855" w:rsidRDefault="00E451F9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51F9" w:rsidRPr="00D44855" w:rsidRDefault="00E451F9" w:rsidP="00D44855">
            <w:pPr>
              <w:pStyle w:val="a9"/>
              <w:spacing w:line="300" w:lineRule="exact"/>
              <w:ind w:leftChars="0" w:left="94" w:hangingChars="45" w:hanging="94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チーム保育推進加算による</w:t>
            </w:r>
            <w:r w:rsidR="00423227" w:rsidRPr="00D44855">
              <w:rPr>
                <w:rFonts w:ascii="ＭＳ 明朝" w:hint="eastAsia"/>
                <w:kern w:val="0"/>
                <w:szCs w:val="21"/>
              </w:rPr>
              <w:t>加算（</w:t>
            </w:r>
            <w:r w:rsidRPr="00D44855">
              <w:rPr>
                <w:rFonts w:ascii="ＭＳ 明朝" w:hint="eastAsia"/>
                <w:kern w:val="0"/>
                <w:szCs w:val="21"/>
              </w:rPr>
              <w:t>増収</w:t>
            </w:r>
            <w:r w:rsidR="00423227" w:rsidRPr="00D44855">
              <w:rPr>
                <w:rFonts w:ascii="ＭＳ 明朝" w:hint="eastAsia"/>
                <w:kern w:val="0"/>
                <w:szCs w:val="21"/>
              </w:rPr>
              <w:t>）</w:t>
            </w:r>
            <w:r w:rsidRPr="00D44855">
              <w:rPr>
                <w:rFonts w:ascii="ＭＳ 明朝" w:hint="eastAsia"/>
                <w:kern w:val="0"/>
                <w:szCs w:val="21"/>
              </w:rPr>
              <w:t>見込額</w:t>
            </w:r>
          </w:p>
        </w:tc>
        <w:tc>
          <w:tcPr>
            <w:tcW w:w="2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E451F9" w:rsidRPr="00D44855" w:rsidRDefault="00E451F9" w:rsidP="00D44855">
            <w:pPr>
              <w:spacing w:line="300" w:lineRule="exact"/>
              <w:ind w:firstLineChars="50" w:firstLine="105"/>
              <w:rPr>
                <w:rFonts w:ascii="ＭＳ 明朝" w:hAnsi="ＭＳ 明朝"/>
                <w:kern w:val="0"/>
                <w:szCs w:val="21"/>
                <w:u w:val="single"/>
              </w:rPr>
            </w:pPr>
            <w:r w:rsidRPr="00D44855">
              <w:rPr>
                <w:rFonts w:ascii="ＭＳ 明朝" w:hAnsi="ＭＳ 明朝" w:hint="eastAsia"/>
                <w:kern w:val="0"/>
                <w:szCs w:val="21"/>
                <w:u w:val="single"/>
              </w:rPr>
              <w:t xml:space="preserve">　　　　　　　　　円</w:t>
            </w:r>
          </w:p>
        </w:tc>
        <w:tc>
          <w:tcPr>
            <w:tcW w:w="2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451F9" w:rsidRPr="008850A2" w:rsidRDefault="00E451F9" w:rsidP="00694731">
            <w:pPr>
              <w:pStyle w:val="a9"/>
              <w:spacing w:line="300" w:lineRule="exact"/>
              <w:ind w:leftChars="0" w:left="36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  <w:tr w:rsidR="00694731" w:rsidRPr="00BC7FD6" w:rsidTr="00D44855">
        <w:trPr>
          <w:trHeight w:val="8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731" w:rsidRPr="00D44855" w:rsidRDefault="00694731" w:rsidP="00A57841">
            <w:pPr>
              <w:pStyle w:val="a9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8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EBE" w:rsidRPr="00D44855" w:rsidRDefault="00694731" w:rsidP="00BC74C0">
            <w:pPr>
              <w:pStyle w:val="a9"/>
              <w:spacing w:line="300" w:lineRule="exact"/>
              <w:ind w:leftChars="0" w:left="94" w:hangingChars="45" w:hanging="94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加算</w:t>
            </w:r>
            <w:r w:rsidR="00787EBE" w:rsidRPr="00D44855">
              <w:rPr>
                <w:rFonts w:ascii="ＭＳ 明朝" w:hint="eastAsia"/>
                <w:kern w:val="0"/>
                <w:szCs w:val="21"/>
              </w:rPr>
              <w:t>（増収）</w:t>
            </w:r>
            <w:r w:rsidRPr="00D44855">
              <w:rPr>
                <w:rFonts w:ascii="ＭＳ 明朝" w:hint="eastAsia"/>
                <w:kern w:val="0"/>
                <w:szCs w:val="21"/>
              </w:rPr>
              <w:t>見込み額の使途</w:t>
            </w:r>
          </w:p>
          <w:p w:rsidR="00694731" w:rsidRPr="00D44855" w:rsidRDefault="00694731" w:rsidP="00D44855">
            <w:pPr>
              <w:spacing w:line="300" w:lineRule="exact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（両方選択可）</w:t>
            </w:r>
          </w:p>
        </w:tc>
        <w:tc>
          <w:tcPr>
            <w:tcW w:w="25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694731" w:rsidRPr="00D44855" w:rsidRDefault="00694731" w:rsidP="00694731">
            <w:pPr>
              <w:pStyle w:val="a9"/>
              <w:numPr>
                <w:ilvl w:val="0"/>
                <w:numId w:val="4"/>
              </w:numPr>
              <w:spacing w:line="300" w:lineRule="exact"/>
              <w:ind w:leftChars="0" w:firstLineChars="0"/>
              <w:rPr>
                <w:rFonts w:ascii="ＭＳ 明朝" w:hAnsi="ＭＳ 明朝"/>
                <w:kern w:val="0"/>
                <w:szCs w:val="21"/>
              </w:rPr>
            </w:pPr>
            <w:r w:rsidRPr="00D44855">
              <w:rPr>
                <w:rFonts w:ascii="ＭＳ 明朝" w:hAnsi="ＭＳ 明朝" w:hint="eastAsia"/>
                <w:kern w:val="0"/>
                <w:szCs w:val="21"/>
              </w:rPr>
              <w:t xml:space="preserve">　保育士の増員</w:t>
            </w:r>
          </w:p>
          <w:p w:rsidR="00694731" w:rsidRPr="00D44855" w:rsidRDefault="00694731" w:rsidP="00694731">
            <w:pPr>
              <w:pStyle w:val="a9"/>
              <w:numPr>
                <w:ilvl w:val="0"/>
                <w:numId w:val="4"/>
              </w:numPr>
              <w:spacing w:line="300" w:lineRule="exact"/>
              <w:ind w:leftChars="0" w:firstLineChars="0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Ansi="ＭＳ 明朝" w:hint="eastAsia"/>
                <w:kern w:val="0"/>
                <w:szCs w:val="21"/>
              </w:rPr>
              <w:t xml:space="preserve">　職員の賃金改善</w:t>
            </w:r>
          </w:p>
        </w:tc>
        <w:tc>
          <w:tcPr>
            <w:tcW w:w="2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94731" w:rsidRPr="008850A2" w:rsidRDefault="00694731" w:rsidP="00694731">
            <w:pPr>
              <w:pStyle w:val="a9"/>
              <w:spacing w:line="300" w:lineRule="exact"/>
              <w:ind w:leftChars="0" w:left="36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  <w:tr w:rsidR="00694731" w:rsidRPr="00BC7FD6" w:rsidTr="00DE754D">
        <w:trPr>
          <w:trHeight w:val="111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31" w:rsidRPr="00D44855" w:rsidRDefault="00694731" w:rsidP="004332A4">
            <w:pPr>
              <w:pStyle w:val="a9"/>
              <w:spacing w:line="300" w:lineRule="exact"/>
              <w:ind w:left="1050" w:hanging="210"/>
              <w:jc w:val="both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94731" w:rsidRPr="00D44855" w:rsidRDefault="00D73A50" w:rsidP="00694731">
            <w:pPr>
              <w:pStyle w:val="a9"/>
              <w:spacing w:line="300" w:lineRule="exact"/>
              <w:ind w:leftChars="17" w:left="1015" w:hangingChars="466" w:hanging="979"/>
              <w:jc w:val="both"/>
              <w:rPr>
                <w:rFonts w:ascii="ＭＳ 明朝"/>
                <w:kern w:val="0"/>
                <w:szCs w:val="21"/>
              </w:rPr>
            </w:pPr>
            <w:r w:rsidRPr="00D44855">
              <w:rPr>
                <w:rFonts w:ascii="ＭＳ 明朝" w:hint="eastAsia"/>
                <w:kern w:val="0"/>
                <w:szCs w:val="21"/>
              </w:rPr>
              <w:t>【</w:t>
            </w:r>
            <w:r w:rsidR="00694731" w:rsidRPr="00D44855">
              <w:rPr>
                <w:rFonts w:ascii="ＭＳ 明朝" w:hint="eastAsia"/>
                <w:kern w:val="0"/>
                <w:szCs w:val="21"/>
              </w:rPr>
              <w:t>具体的な使途内容</w:t>
            </w:r>
            <w:r w:rsidRPr="00D44855">
              <w:rPr>
                <w:rFonts w:ascii="ＭＳ 明朝" w:hint="eastAsia"/>
                <w:kern w:val="0"/>
                <w:szCs w:val="21"/>
              </w:rPr>
              <w:t>】</w:t>
            </w:r>
          </w:p>
          <w:p w:rsidR="00D73A50" w:rsidRPr="00D44855" w:rsidRDefault="00D73A50" w:rsidP="00D73A50">
            <w:pPr>
              <w:pStyle w:val="a9"/>
              <w:spacing w:line="300" w:lineRule="exact"/>
              <w:ind w:leftChars="0" w:left="0" w:firstLineChars="0" w:firstLine="0"/>
              <w:rPr>
                <w:rFonts w:ascii="ＭＳ 明朝" w:hAnsi="ＭＳ 明朝" w:cs="ＭＳ 明朝"/>
                <w:szCs w:val="21"/>
              </w:rPr>
            </w:pPr>
          </w:p>
          <w:p w:rsidR="00694731" w:rsidRPr="00D44855" w:rsidRDefault="00694731" w:rsidP="00E451F9">
            <w:pPr>
              <w:spacing w:line="300" w:lineRule="exac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94731" w:rsidRPr="008850A2" w:rsidRDefault="00694731" w:rsidP="00694731">
            <w:pPr>
              <w:pStyle w:val="a9"/>
              <w:spacing w:line="300" w:lineRule="exact"/>
              <w:ind w:leftChars="0" w:left="36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</w:tbl>
    <w:p w:rsidR="00FE2421" w:rsidRDefault="00536FDA" w:rsidP="00321382">
      <w:pPr>
        <w:tabs>
          <w:tab w:val="left" w:pos="945"/>
          <w:tab w:val="left" w:pos="9450"/>
        </w:tabs>
        <w:spacing w:beforeLines="50" w:before="145" w:line="260" w:lineRule="exact"/>
        <w:ind w:leftChars="40" w:left="84" w:right="-23"/>
        <w:rPr>
          <w:sz w:val="20"/>
          <w:szCs w:val="20"/>
        </w:rPr>
      </w:pPr>
      <w:r w:rsidRPr="00694731">
        <w:rPr>
          <w:rFonts w:ascii="ＭＳ 明朝" w:hAnsi="ＭＳ 明朝" w:cs="ＭＳ 明朝" w:hint="eastAsia"/>
          <w:sz w:val="20"/>
          <w:szCs w:val="20"/>
        </w:rPr>
        <w:t xml:space="preserve">※1　</w:t>
      </w:r>
      <w:r w:rsidR="00BD6677" w:rsidRPr="00694731">
        <w:rPr>
          <w:rFonts w:ascii="ＭＳ 明朝" w:hAnsi="ＭＳ 明朝" w:cs="ＭＳ 明朝" w:hint="eastAsia"/>
          <w:sz w:val="20"/>
          <w:szCs w:val="20"/>
        </w:rPr>
        <w:t>基本分単価（以下の</w:t>
      </w:r>
      <w:r w:rsidR="004A118E" w:rsidRPr="00694731">
        <w:rPr>
          <w:rFonts w:ascii="ＭＳ 明朝" w:hAnsi="ＭＳ 明朝" w:cs="ＭＳ 明朝" w:hint="eastAsia"/>
          <w:sz w:val="20"/>
          <w:szCs w:val="20"/>
        </w:rPr>
        <w:t>(ア)</w:t>
      </w:r>
      <w:r w:rsidR="00BD6677" w:rsidRPr="00694731">
        <w:rPr>
          <w:rFonts w:ascii="ＭＳ 明朝" w:hAnsi="ＭＳ 明朝" w:cs="ＭＳ 明朝" w:hint="eastAsia"/>
          <w:sz w:val="20"/>
          <w:szCs w:val="20"/>
        </w:rPr>
        <w:t>+</w:t>
      </w:r>
      <w:r w:rsidR="004A118E" w:rsidRPr="00694731">
        <w:rPr>
          <w:rFonts w:ascii="ＭＳ 明朝" w:hAnsi="ＭＳ 明朝" w:cs="ＭＳ 明朝" w:hint="eastAsia"/>
          <w:sz w:val="20"/>
          <w:szCs w:val="20"/>
        </w:rPr>
        <w:t>(イ)</w:t>
      </w:r>
      <w:r w:rsidR="00BD6677" w:rsidRPr="00694731">
        <w:rPr>
          <w:rFonts w:ascii="ＭＳ 明朝" w:hAnsi="ＭＳ 明朝" w:cs="ＭＳ 明朝" w:hint="eastAsia"/>
          <w:sz w:val="20"/>
          <w:szCs w:val="20"/>
        </w:rPr>
        <w:t>+</w:t>
      </w:r>
      <w:r w:rsidR="004A118E" w:rsidRPr="00694731">
        <w:rPr>
          <w:rFonts w:ascii="ＭＳ 明朝" w:hAnsi="ＭＳ 明朝" w:cs="ＭＳ 明朝" w:hint="eastAsia"/>
          <w:sz w:val="20"/>
          <w:szCs w:val="20"/>
        </w:rPr>
        <w:t>(ウ)</w:t>
      </w:r>
      <w:r w:rsidR="00BD6677" w:rsidRPr="00694731">
        <w:rPr>
          <w:rFonts w:ascii="ＭＳ 明朝" w:hAnsi="ＭＳ 明朝" w:cs="ＭＳ 明朝" w:hint="eastAsia"/>
          <w:sz w:val="20"/>
          <w:szCs w:val="20"/>
        </w:rPr>
        <w:t>）及び他の加算の認定に当たって求められる数</w:t>
      </w:r>
      <w:r w:rsidRPr="00694731">
        <w:rPr>
          <w:rFonts w:ascii="ＭＳ 明朝" w:hAnsi="ＭＳ 明朝" w:cs="ＭＳ 明朝" w:hint="eastAsia"/>
          <w:sz w:val="20"/>
          <w:szCs w:val="20"/>
        </w:rPr>
        <w:t>。</w:t>
      </w:r>
      <w:r w:rsidR="004A118E" w:rsidRPr="00694731">
        <w:rPr>
          <w:rFonts w:ascii="ＭＳ 明朝" w:hAnsi="ＭＳ 明朝" w:cs="ＭＳ 明朝" w:hint="eastAsia"/>
          <w:sz w:val="20"/>
          <w:szCs w:val="20"/>
        </w:rPr>
        <w:t>(ア)</w:t>
      </w:r>
      <w:r w:rsidR="00BD6677" w:rsidRPr="00694731">
        <w:rPr>
          <w:rFonts w:hint="eastAsia"/>
          <w:sz w:val="20"/>
          <w:szCs w:val="20"/>
        </w:rPr>
        <w:t xml:space="preserve">年齢別配置基準により算定された人数　</w:t>
      </w:r>
      <w:r w:rsidR="004A118E" w:rsidRPr="00694731">
        <w:rPr>
          <w:rFonts w:ascii="ＭＳ 明朝" w:hAnsi="ＭＳ 明朝" w:cs="ＭＳ 明朝" w:hint="eastAsia"/>
          <w:sz w:val="20"/>
          <w:szCs w:val="20"/>
        </w:rPr>
        <w:t>(イ)</w:t>
      </w:r>
      <w:r w:rsidR="00BD6677" w:rsidRPr="00694731">
        <w:rPr>
          <w:rFonts w:hint="eastAsia"/>
          <w:sz w:val="20"/>
          <w:szCs w:val="20"/>
        </w:rPr>
        <w:t>定員</w:t>
      </w:r>
      <w:r w:rsidR="00BD6677" w:rsidRPr="00694731">
        <w:rPr>
          <w:rFonts w:hint="eastAsia"/>
          <w:sz w:val="20"/>
          <w:szCs w:val="20"/>
        </w:rPr>
        <w:t>90</w:t>
      </w:r>
      <w:r w:rsidR="0090086E">
        <w:rPr>
          <w:rFonts w:hint="eastAsia"/>
          <w:sz w:val="20"/>
          <w:szCs w:val="20"/>
        </w:rPr>
        <w:t>人以下の施設については</w:t>
      </w:r>
      <w:r w:rsidR="00BD6677" w:rsidRPr="00694731">
        <w:rPr>
          <w:rFonts w:hint="eastAsia"/>
          <w:sz w:val="20"/>
          <w:szCs w:val="20"/>
        </w:rPr>
        <w:t>1</w:t>
      </w:r>
      <w:r w:rsidR="00BD6677" w:rsidRPr="00694731">
        <w:rPr>
          <w:rFonts w:hint="eastAsia"/>
          <w:sz w:val="20"/>
          <w:szCs w:val="20"/>
        </w:rPr>
        <w:t>人</w:t>
      </w:r>
      <w:r w:rsidR="0090086E">
        <w:rPr>
          <w:rFonts w:hint="eastAsia"/>
          <w:sz w:val="20"/>
          <w:szCs w:val="20"/>
        </w:rPr>
        <w:t xml:space="preserve">　</w:t>
      </w:r>
      <w:r w:rsidR="004A118E" w:rsidRPr="00694731">
        <w:rPr>
          <w:rFonts w:ascii="ＭＳ 明朝" w:hAnsi="ＭＳ 明朝" w:cs="ＭＳ 明朝" w:hint="eastAsia"/>
          <w:sz w:val="20"/>
          <w:szCs w:val="20"/>
        </w:rPr>
        <w:t>(ウ)</w:t>
      </w:r>
      <w:r w:rsidR="0090086E">
        <w:rPr>
          <w:rFonts w:hint="eastAsia"/>
          <w:sz w:val="20"/>
          <w:szCs w:val="20"/>
        </w:rPr>
        <w:t>保育標準時間認定を受けた子どもが利用する施設については</w:t>
      </w:r>
      <w:r w:rsidR="00BD6677" w:rsidRPr="00694731">
        <w:rPr>
          <w:rFonts w:hint="eastAsia"/>
          <w:sz w:val="20"/>
          <w:szCs w:val="20"/>
        </w:rPr>
        <w:t>1</w:t>
      </w:r>
      <w:r w:rsidR="00BD6677" w:rsidRPr="00694731">
        <w:rPr>
          <w:rFonts w:hint="eastAsia"/>
          <w:sz w:val="20"/>
          <w:szCs w:val="20"/>
        </w:rPr>
        <w:t>人</w:t>
      </w:r>
    </w:p>
    <w:p w:rsidR="00FE2421" w:rsidRDefault="0014122C" w:rsidP="00DE754D">
      <w:pPr>
        <w:tabs>
          <w:tab w:val="left" w:pos="945"/>
          <w:tab w:val="left" w:pos="9450"/>
        </w:tabs>
        <w:spacing w:beforeLines="50" w:before="145" w:line="260" w:lineRule="exact"/>
        <w:ind w:leftChars="40" w:left="84" w:right="-23"/>
        <w:rPr>
          <w:rFonts w:ascii="ＭＳ 明朝" w:hAnsi="ＭＳ 明朝" w:cs="ＭＳ 明朝"/>
          <w:sz w:val="20"/>
          <w:szCs w:val="20"/>
        </w:rPr>
      </w:pPr>
      <w:r w:rsidRPr="00694731">
        <w:rPr>
          <w:rFonts w:hint="eastAsia"/>
          <w:sz w:val="20"/>
          <w:szCs w:val="20"/>
        </w:rPr>
        <w:t>※</w:t>
      </w:r>
      <w:r w:rsidRPr="00694731">
        <w:rPr>
          <w:rFonts w:ascii="ＭＳ 明朝" w:hAnsi="ＭＳ 明朝" w:cs="ＭＳ 明朝" w:hint="eastAsia"/>
          <w:sz w:val="20"/>
          <w:szCs w:val="20"/>
        </w:rPr>
        <w:t>2</w:t>
      </w:r>
      <w:r w:rsidR="009C1874" w:rsidRPr="00694731">
        <w:rPr>
          <w:rFonts w:ascii="ＭＳ 明朝" w:hAnsi="ＭＳ 明朝" w:cs="ＭＳ 明朝" w:hint="eastAsia"/>
          <w:sz w:val="20"/>
          <w:szCs w:val="20"/>
        </w:rPr>
        <w:t xml:space="preserve">　</w:t>
      </w:r>
      <w:r w:rsidR="00DE754D" w:rsidRPr="00DE754D">
        <w:rPr>
          <w:rFonts w:ascii="ＭＳ 明朝" w:hAnsi="ＭＳ 明朝" w:cs="ＭＳ 明朝" w:hint="eastAsia"/>
          <w:sz w:val="20"/>
          <w:szCs w:val="20"/>
        </w:rPr>
        <w:t>利用定員の区分ごとの上限人数（120人以下：１人、121人以上：２人）の範囲内で、「必要保育士数」を超えて配置する保育士の数</w:t>
      </w:r>
    </w:p>
    <w:p w:rsidR="00DE754D" w:rsidRDefault="00DE754D" w:rsidP="00DE754D">
      <w:pPr>
        <w:tabs>
          <w:tab w:val="left" w:pos="945"/>
          <w:tab w:val="left" w:pos="9450"/>
        </w:tabs>
        <w:spacing w:beforeLines="50" w:before="145" w:line="260" w:lineRule="exact"/>
        <w:ind w:leftChars="40" w:left="84" w:right="-23"/>
        <w:rPr>
          <w:rFonts w:ascii="ＭＳ 明朝" w:hAnsi="ＭＳ 明朝" w:cs="ＭＳ 明朝"/>
          <w:sz w:val="20"/>
          <w:szCs w:val="20"/>
        </w:rPr>
      </w:pPr>
      <w:r w:rsidRPr="00694731">
        <w:rPr>
          <w:rFonts w:hint="eastAsia"/>
          <w:sz w:val="20"/>
          <w:szCs w:val="20"/>
        </w:rPr>
        <w:t>※</w:t>
      </w:r>
      <w:r>
        <w:rPr>
          <w:rFonts w:ascii="ＭＳ 明朝" w:hAnsi="ＭＳ 明朝" w:cs="ＭＳ 明朝" w:hint="eastAsia"/>
          <w:sz w:val="20"/>
          <w:szCs w:val="20"/>
        </w:rPr>
        <w:t>3</w:t>
      </w:r>
      <w:r w:rsidRPr="00694731">
        <w:rPr>
          <w:rFonts w:ascii="ＭＳ 明朝" w:hAnsi="ＭＳ 明朝" w:cs="ＭＳ 明朝" w:hint="eastAsia"/>
          <w:sz w:val="20"/>
          <w:szCs w:val="20"/>
        </w:rPr>
        <w:t xml:space="preserve">　賃金改善の実</w:t>
      </w:r>
      <w:r>
        <w:rPr>
          <w:rFonts w:ascii="ＭＳ 明朝" w:hAnsi="ＭＳ 明朝" w:cs="ＭＳ 明朝" w:hint="eastAsia"/>
          <w:sz w:val="20"/>
          <w:szCs w:val="20"/>
        </w:rPr>
        <w:t>績については，年度終了後速やかに実績報告書を提出していただきます。</w:t>
      </w:r>
    </w:p>
    <w:p w:rsidR="009C1874" w:rsidRPr="00321382" w:rsidRDefault="002C26FF" w:rsidP="00321382">
      <w:pPr>
        <w:tabs>
          <w:tab w:val="left" w:pos="945"/>
          <w:tab w:val="left" w:pos="9450"/>
        </w:tabs>
        <w:spacing w:beforeLines="50" w:before="145" w:line="260" w:lineRule="exact"/>
        <w:ind w:leftChars="40" w:left="84" w:right="-23"/>
        <w:rPr>
          <w:sz w:val="20"/>
          <w:szCs w:val="20"/>
        </w:rPr>
      </w:pPr>
      <w:r w:rsidRPr="00694731">
        <w:rPr>
          <w:rFonts w:ascii="ＭＳ 明朝" w:hAnsi="ＭＳ 明朝" w:cs="ＭＳ 明朝" w:hint="eastAsia"/>
          <w:sz w:val="20"/>
          <w:szCs w:val="20"/>
        </w:rPr>
        <w:t>【添付書類】チーム保育推進加算による増収見込額計算シート（別添様式）</w:t>
      </w:r>
      <w:r w:rsidR="009C1874" w:rsidRPr="00694731">
        <w:rPr>
          <w:rFonts w:ascii="ＭＳ 明朝" w:hAnsi="ＭＳ 明朝" w:cs="ＭＳ 明朝" w:hint="eastAsia"/>
          <w:sz w:val="20"/>
          <w:szCs w:val="20"/>
        </w:rPr>
        <w:t xml:space="preserve"> </w:t>
      </w:r>
    </w:p>
    <w:sectPr w:rsidR="009C1874" w:rsidRPr="00321382" w:rsidSect="00BA2D8F">
      <w:pgSz w:w="11906" w:h="16838" w:code="9"/>
      <w:pgMar w:top="1015" w:right="851" w:bottom="99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A63" w:rsidRDefault="00D30A63" w:rsidP="002E2FCB">
      <w:r>
        <w:separator/>
      </w:r>
    </w:p>
  </w:endnote>
  <w:endnote w:type="continuationSeparator" w:id="0">
    <w:p w:rsidR="00D30A63" w:rsidRDefault="00D30A63" w:rsidP="002E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A63" w:rsidRDefault="00D30A63" w:rsidP="002E2FCB">
      <w:r>
        <w:separator/>
      </w:r>
    </w:p>
  </w:footnote>
  <w:footnote w:type="continuationSeparator" w:id="0">
    <w:p w:rsidR="00D30A63" w:rsidRDefault="00D30A63" w:rsidP="002E2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1C"/>
    <w:multiLevelType w:val="hybridMultilevel"/>
    <w:tmpl w:val="C1E62390"/>
    <w:lvl w:ilvl="0" w:tplc="C7CA2794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4740221D"/>
    <w:multiLevelType w:val="hybridMultilevel"/>
    <w:tmpl w:val="E5B8831A"/>
    <w:lvl w:ilvl="0" w:tplc="FFB8E4CC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4F2D"/>
    <w:rsid w:val="000160AB"/>
    <w:rsid w:val="00025130"/>
    <w:rsid w:val="0003223B"/>
    <w:rsid w:val="000454B9"/>
    <w:rsid w:val="00045B29"/>
    <w:rsid w:val="00051B82"/>
    <w:rsid w:val="00054FCC"/>
    <w:rsid w:val="000728A4"/>
    <w:rsid w:val="00073585"/>
    <w:rsid w:val="000D1E35"/>
    <w:rsid w:val="0012094B"/>
    <w:rsid w:val="0013284B"/>
    <w:rsid w:val="00135DC9"/>
    <w:rsid w:val="00140DD8"/>
    <w:rsid w:val="0014122C"/>
    <w:rsid w:val="00150AD2"/>
    <w:rsid w:val="0015237B"/>
    <w:rsid w:val="001547E8"/>
    <w:rsid w:val="0018597C"/>
    <w:rsid w:val="001C1027"/>
    <w:rsid w:val="001C2E1B"/>
    <w:rsid w:val="001C3E87"/>
    <w:rsid w:val="002431DF"/>
    <w:rsid w:val="00253174"/>
    <w:rsid w:val="00255B79"/>
    <w:rsid w:val="00261EA0"/>
    <w:rsid w:val="00263192"/>
    <w:rsid w:val="00277371"/>
    <w:rsid w:val="0028193C"/>
    <w:rsid w:val="00286249"/>
    <w:rsid w:val="0029027D"/>
    <w:rsid w:val="00295AC9"/>
    <w:rsid w:val="002A314A"/>
    <w:rsid w:val="002C26FF"/>
    <w:rsid w:val="002D149B"/>
    <w:rsid w:val="002D43D8"/>
    <w:rsid w:val="002E2FCB"/>
    <w:rsid w:val="002E6880"/>
    <w:rsid w:val="002F3A4D"/>
    <w:rsid w:val="003005C7"/>
    <w:rsid w:val="00310762"/>
    <w:rsid w:val="00321382"/>
    <w:rsid w:val="003218F6"/>
    <w:rsid w:val="00323BE7"/>
    <w:rsid w:val="003843EA"/>
    <w:rsid w:val="0039215B"/>
    <w:rsid w:val="003C01FB"/>
    <w:rsid w:val="003C4EC5"/>
    <w:rsid w:val="003F00C1"/>
    <w:rsid w:val="00423227"/>
    <w:rsid w:val="00427CB6"/>
    <w:rsid w:val="004332A4"/>
    <w:rsid w:val="00457561"/>
    <w:rsid w:val="00461716"/>
    <w:rsid w:val="00463AC0"/>
    <w:rsid w:val="00476B51"/>
    <w:rsid w:val="00495012"/>
    <w:rsid w:val="004A0DFA"/>
    <w:rsid w:val="004A118E"/>
    <w:rsid w:val="004B5D1E"/>
    <w:rsid w:val="004B6E47"/>
    <w:rsid w:val="004D534D"/>
    <w:rsid w:val="004D5D77"/>
    <w:rsid w:val="00536FDA"/>
    <w:rsid w:val="00587F0A"/>
    <w:rsid w:val="00590CB7"/>
    <w:rsid w:val="005A09CC"/>
    <w:rsid w:val="005B3CA6"/>
    <w:rsid w:val="005C247D"/>
    <w:rsid w:val="005F518B"/>
    <w:rsid w:val="005F69A6"/>
    <w:rsid w:val="0060268C"/>
    <w:rsid w:val="006149A2"/>
    <w:rsid w:val="006531FC"/>
    <w:rsid w:val="006778A9"/>
    <w:rsid w:val="00694731"/>
    <w:rsid w:val="006A2F64"/>
    <w:rsid w:val="006C0488"/>
    <w:rsid w:val="006F398D"/>
    <w:rsid w:val="007143E4"/>
    <w:rsid w:val="00760135"/>
    <w:rsid w:val="0078456A"/>
    <w:rsid w:val="00787EBE"/>
    <w:rsid w:val="00795476"/>
    <w:rsid w:val="007D40F7"/>
    <w:rsid w:val="007F03DF"/>
    <w:rsid w:val="00825507"/>
    <w:rsid w:val="00891EC4"/>
    <w:rsid w:val="00896A7B"/>
    <w:rsid w:val="008A0F39"/>
    <w:rsid w:val="008C6F6F"/>
    <w:rsid w:val="008C7FBE"/>
    <w:rsid w:val="008F7EC4"/>
    <w:rsid w:val="0090086E"/>
    <w:rsid w:val="00922324"/>
    <w:rsid w:val="00932952"/>
    <w:rsid w:val="009C1874"/>
    <w:rsid w:val="009E3F62"/>
    <w:rsid w:val="009F5838"/>
    <w:rsid w:val="00A3002E"/>
    <w:rsid w:val="00A33F36"/>
    <w:rsid w:val="00A42ABD"/>
    <w:rsid w:val="00A57841"/>
    <w:rsid w:val="00A700F1"/>
    <w:rsid w:val="00A7664A"/>
    <w:rsid w:val="00AB0DAF"/>
    <w:rsid w:val="00AB37B5"/>
    <w:rsid w:val="00AC1909"/>
    <w:rsid w:val="00AC7609"/>
    <w:rsid w:val="00AF07AB"/>
    <w:rsid w:val="00B0647C"/>
    <w:rsid w:val="00B13C98"/>
    <w:rsid w:val="00B43B64"/>
    <w:rsid w:val="00B654D4"/>
    <w:rsid w:val="00B6654D"/>
    <w:rsid w:val="00B9244F"/>
    <w:rsid w:val="00B941EF"/>
    <w:rsid w:val="00BA2D8F"/>
    <w:rsid w:val="00BA403C"/>
    <w:rsid w:val="00BC74C0"/>
    <w:rsid w:val="00BD1E07"/>
    <w:rsid w:val="00BD6677"/>
    <w:rsid w:val="00C222A2"/>
    <w:rsid w:val="00C30DE7"/>
    <w:rsid w:val="00C45E3B"/>
    <w:rsid w:val="00C7143F"/>
    <w:rsid w:val="00C724C6"/>
    <w:rsid w:val="00C96880"/>
    <w:rsid w:val="00CB657C"/>
    <w:rsid w:val="00CC59D7"/>
    <w:rsid w:val="00CD17EC"/>
    <w:rsid w:val="00CE1A99"/>
    <w:rsid w:val="00D00397"/>
    <w:rsid w:val="00D30A63"/>
    <w:rsid w:val="00D44855"/>
    <w:rsid w:val="00D464AD"/>
    <w:rsid w:val="00D73A50"/>
    <w:rsid w:val="00D84F64"/>
    <w:rsid w:val="00DB6ADA"/>
    <w:rsid w:val="00DB709C"/>
    <w:rsid w:val="00DE576D"/>
    <w:rsid w:val="00DE754D"/>
    <w:rsid w:val="00E22942"/>
    <w:rsid w:val="00E451F9"/>
    <w:rsid w:val="00E85CAF"/>
    <w:rsid w:val="00EB6F18"/>
    <w:rsid w:val="00EC346F"/>
    <w:rsid w:val="00ED2DBD"/>
    <w:rsid w:val="00EF2E42"/>
    <w:rsid w:val="00F44055"/>
    <w:rsid w:val="00F54FB8"/>
    <w:rsid w:val="00F76B5F"/>
    <w:rsid w:val="00F835E9"/>
    <w:rsid w:val="00F95677"/>
    <w:rsid w:val="00FB4B79"/>
    <w:rsid w:val="00FB772F"/>
    <w:rsid w:val="00FC73B5"/>
    <w:rsid w:val="00FE2421"/>
    <w:rsid w:val="00FE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6592551"/>
  <w15:chartTrackingRefBased/>
  <w15:docId w15:val="{DD6F4BDA-DC6B-4EB9-BE67-D64D4CCC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01FB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CC59D7"/>
    <w:rPr>
      <w:sz w:val="18"/>
      <w:szCs w:val="18"/>
    </w:rPr>
  </w:style>
  <w:style w:type="paragraph" w:styleId="a6">
    <w:name w:val="annotation text"/>
    <w:basedOn w:val="a"/>
    <w:link w:val="a7"/>
    <w:rsid w:val="00CC59D7"/>
    <w:pPr>
      <w:jc w:val="left"/>
    </w:pPr>
  </w:style>
  <w:style w:type="paragraph" w:styleId="a8">
    <w:name w:val="annotation subject"/>
    <w:basedOn w:val="a6"/>
    <w:next w:val="a6"/>
    <w:semiHidden/>
    <w:rsid w:val="00CC59D7"/>
    <w:rPr>
      <w:b/>
      <w:bCs/>
    </w:rPr>
  </w:style>
  <w:style w:type="paragraph" w:styleId="a9">
    <w:name w:val="List Paragraph"/>
    <w:basedOn w:val="a"/>
    <w:uiPriority w:val="99"/>
    <w:qFormat/>
    <w:rsid w:val="00F54FB8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a">
    <w:name w:val="header"/>
    <w:basedOn w:val="a"/>
    <w:link w:val="ab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2E2FCB"/>
    <w:rPr>
      <w:kern w:val="2"/>
      <w:sz w:val="21"/>
      <w:szCs w:val="24"/>
    </w:rPr>
  </w:style>
  <w:style w:type="paragraph" w:styleId="ac">
    <w:name w:val="footer"/>
    <w:basedOn w:val="a"/>
    <w:link w:val="ad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2E2FCB"/>
    <w:rPr>
      <w:kern w:val="2"/>
      <w:sz w:val="21"/>
      <w:szCs w:val="24"/>
    </w:rPr>
  </w:style>
  <w:style w:type="character" w:customStyle="1" w:styleId="a7">
    <w:name w:val="コメント文字列 (文字)"/>
    <w:link w:val="a6"/>
    <w:rsid w:val="00536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D52FE-828F-4386-8ED1-A8C7B6A8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720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横山　美幸</cp:lastModifiedBy>
  <cp:revision>13</cp:revision>
  <cp:lastPrinted>2024-11-28T01:34:00Z</cp:lastPrinted>
  <dcterms:created xsi:type="dcterms:W3CDTF">2020-11-05T02:44:00Z</dcterms:created>
  <dcterms:modified xsi:type="dcterms:W3CDTF">2024-11-28T01:34:00Z</dcterms:modified>
</cp:coreProperties>
</file>