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686" w:rsidRDefault="003B2723">
      <w:pPr>
        <w:rPr>
          <w:color w:val="auto"/>
        </w:rPr>
      </w:pPr>
      <w:bookmarkStart w:id="0" w:name="_GoBack"/>
      <w:bookmarkEnd w:id="0"/>
      <w:r>
        <w:rPr>
          <w:rFonts w:hint="eastAsia"/>
          <w:color w:val="auto"/>
        </w:rPr>
        <w:t>様式２－</w:t>
      </w:r>
      <w:r w:rsidR="00C007DB">
        <w:rPr>
          <w:rFonts w:hint="eastAsia"/>
          <w:color w:val="auto"/>
        </w:rPr>
        <w:t>５</w:t>
      </w:r>
    </w:p>
    <w:p w:rsidR="00057686" w:rsidRDefault="00057686">
      <w:pPr>
        <w:jc w:val="center"/>
        <w:rPr>
          <w:color w:val="auto"/>
          <w:sz w:val="56"/>
        </w:rPr>
      </w:pPr>
      <w:r>
        <w:rPr>
          <w:rFonts w:hint="eastAsia"/>
          <w:color w:val="auto"/>
          <w:sz w:val="56"/>
        </w:rPr>
        <w:t>誓　　約　　書</w:t>
      </w:r>
    </w:p>
    <w:p w:rsidR="00057686" w:rsidRDefault="00057686">
      <w:pPr>
        <w:rPr>
          <w:color w:val="auto"/>
        </w:rPr>
      </w:pPr>
    </w:p>
    <w:p w:rsidR="00057686" w:rsidRDefault="00057686">
      <w:pPr>
        <w:jc w:val="right"/>
        <w:rPr>
          <w:color w:val="auto"/>
        </w:rPr>
      </w:pPr>
      <w:r>
        <w:rPr>
          <w:rFonts w:hint="eastAsia"/>
          <w:color w:val="auto"/>
        </w:rPr>
        <w:t xml:space="preserve">　　年　　月　　日</w:t>
      </w:r>
    </w:p>
    <w:p w:rsidR="00057686" w:rsidRDefault="00057686">
      <w:pPr>
        <w:rPr>
          <w:color w:val="auto"/>
        </w:rPr>
      </w:pPr>
    </w:p>
    <w:p w:rsidR="00057686" w:rsidRDefault="00057686">
      <w:pPr>
        <w:rPr>
          <w:color w:val="auto"/>
        </w:rPr>
      </w:pPr>
      <w:r>
        <w:rPr>
          <w:rFonts w:hint="eastAsia"/>
          <w:color w:val="auto"/>
        </w:rPr>
        <w:t xml:space="preserve">　仙　台　市　長　　様</w:t>
      </w:r>
    </w:p>
    <w:p w:rsidR="00057686" w:rsidRDefault="00057686">
      <w:pPr>
        <w:rPr>
          <w:color w:val="auto"/>
        </w:rPr>
      </w:pPr>
    </w:p>
    <w:p w:rsidR="00057686" w:rsidRDefault="00057686">
      <w:pPr>
        <w:rPr>
          <w:color w:val="auto"/>
        </w:rPr>
      </w:pPr>
    </w:p>
    <w:p w:rsidR="00057686" w:rsidRDefault="00057686">
      <w:pPr>
        <w:ind w:firstLine="3400"/>
        <w:rPr>
          <w:color w:val="auto"/>
          <w:sz w:val="26"/>
        </w:rPr>
      </w:pPr>
      <w:r>
        <w:rPr>
          <w:rFonts w:hint="eastAsia"/>
          <w:color w:val="auto"/>
          <w:sz w:val="26"/>
        </w:rPr>
        <w:t>住　　　　所</w:t>
      </w:r>
    </w:p>
    <w:p w:rsidR="00057686" w:rsidRDefault="00057686">
      <w:pPr>
        <w:ind w:firstLine="3400"/>
        <w:rPr>
          <w:color w:val="auto"/>
          <w:sz w:val="26"/>
        </w:rPr>
      </w:pPr>
      <w:r>
        <w:rPr>
          <w:rFonts w:hint="eastAsia"/>
          <w:color w:val="auto"/>
          <w:sz w:val="26"/>
        </w:rPr>
        <w:t>商号又は名称</w:t>
      </w:r>
    </w:p>
    <w:p w:rsidR="00057686" w:rsidRDefault="00057686">
      <w:pPr>
        <w:ind w:firstLine="3399"/>
        <w:rPr>
          <w:color w:val="auto"/>
          <w:sz w:val="26"/>
        </w:rPr>
      </w:pPr>
      <w:r>
        <w:rPr>
          <w:rFonts w:hint="eastAsia"/>
          <w:color w:val="auto"/>
          <w:spacing w:val="106"/>
          <w:sz w:val="26"/>
        </w:rPr>
        <w:t>代表者</w:t>
      </w:r>
      <w:r>
        <w:rPr>
          <w:rFonts w:hint="eastAsia"/>
          <w:color w:val="auto"/>
          <w:spacing w:val="2"/>
          <w:sz w:val="26"/>
        </w:rPr>
        <w:t>名</w:t>
      </w:r>
      <w:r>
        <w:rPr>
          <w:rFonts w:hint="eastAsia"/>
          <w:color w:val="auto"/>
          <w:sz w:val="26"/>
        </w:rPr>
        <w:t xml:space="preserve">　　　　　　　　　　　　　　</w:t>
      </w:r>
    </w:p>
    <w:p w:rsidR="00057686" w:rsidRDefault="00057686">
      <w:pPr>
        <w:rPr>
          <w:color w:val="auto"/>
          <w:sz w:val="26"/>
        </w:rPr>
      </w:pPr>
    </w:p>
    <w:p w:rsidR="00057686" w:rsidRDefault="00057686">
      <w:pPr>
        <w:rPr>
          <w:color w:val="auto"/>
          <w:sz w:val="26"/>
        </w:rPr>
      </w:pPr>
    </w:p>
    <w:p w:rsidR="00057686" w:rsidRDefault="00057686">
      <w:pPr>
        <w:rPr>
          <w:color w:val="auto"/>
          <w:sz w:val="26"/>
        </w:rPr>
      </w:pPr>
    </w:p>
    <w:p w:rsidR="00057686" w:rsidRDefault="00057686">
      <w:pPr>
        <w:rPr>
          <w:color w:val="auto"/>
          <w:sz w:val="26"/>
        </w:rPr>
      </w:pPr>
    </w:p>
    <w:p w:rsidR="00B935A4" w:rsidRDefault="00057686">
      <w:pPr>
        <w:rPr>
          <w:color w:val="auto"/>
          <w:sz w:val="26"/>
        </w:rPr>
      </w:pPr>
      <w:r>
        <w:rPr>
          <w:rFonts w:hint="eastAsia"/>
          <w:color w:val="auto"/>
          <w:sz w:val="26"/>
        </w:rPr>
        <w:t xml:space="preserve">　</w:t>
      </w:r>
      <w:r w:rsidR="00E215AB">
        <w:rPr>
          <w:rFonts w:hint="eastAsia"/>
          <w:color w:val="auto"/>
          <w:sz w:val="26"/>
        </w:rPr>
        <w:t>せんだい</w:t>
      </w:r>
      <w:r w:rsidR="00B935A4">
        <w:rPr>
          <w:rFonts w:hint="eastAsia"/>
          <w:color w:val="auto"/>
          <w:sz w:val="26"/>
        </w:rPr>
        <w:t>農業園芸センター</w:t>
      </w:r>
      <w:r w:rsidR="00E215AB">
        <w:rPr>
          <w:rFonts w:hint="eastAsia"/>
          <w:color w:val="auto"/>
          <w:sz w:val="26"/>
        </w:rPr>
        <w:t>拠点B運営</w:t>
      </w:r>
      <w:r w:rsidR="00B935A4">
        <w:rPr>
          <w:rFonts w:hint="eastAsia"/>
          <w:color w:val="auto"/>
          <w:sz w:val="26"/>
        </w:rPr>
        <w:t>事業提案型事業募集への応募に際して、当社は</w:t>
      </w:r>
      <w:r w:rsidR="00B935A4" w:rsidRPr="00B935A4">
        <w:rPr>
          <w:rFonts w:hint="eastAsia"/>
          <w:color w:val="auto"/>
          <w:sz w:val="26"/>
        </w:rPr>
        <w:t>次に掲げる事項を誓約します。</w:t>
      </w:r>
    </w:p>
    <w:p w:rsidR="00B935A4" w:rsidRDefault="00B935A4">
      <w:pPr>
        <w:rPr>
          <w:color w:val="auto"/>
          <w:sz w:val="26"/>
        </w:rPr>
      </w:pPr>
    </w:p>
    <w:p w:rsidR="00057686" w:rsidRPr="00FE50B8" w:rsidRDefault="00057686" w:rsidP="00FE50B8">
      <w:pPr>
        <w:numPr>
          <w:ilvl w:val="0"/>
          <w:numId w:val="3"/>
        </w:numPr>
        <w:rPr>
          <w:color w:val="auto"/>
          <w:sz w:val="26"/>
        </w:rPr>
      </w:pPr>
      <w:r>
        <w:rPr>
          <w:rFonts w:hint="eastAsia"/>
          <w:color w:val="auto"/>
          <w:sz w:val="26"/>
        </w:rPr>
        <w:t>仙台市入札契約暴力団等排除要綱（平成20年10月31日市長決裁）</w:t>
      </w:r>
      <w:r w:rsidR="00FE50B8">
        <w:rPr>
          <w:rFonts w:hint="eastAsia"/>
          <w:color w:val="auto"/>
          <w:sz w:val="26"/>
        </w:rPr>
        <w:t>第2条に定義する、</w:t>
      </w:r>
      <w:r w:rsidR="00FE50B8" w:rsidRPr="00FE50B8">
        <w:rPr>
          <w:rFonts w:hint="eastAsia"/>
          <w:color w:val="auto"/>
          <w:sz w:val="26"/>
        </w:rPr>
        <w:t>暴力団，暴力団員又は暴力団関係者</w:t>
      </w:r>
      <w:r w:rsidRPr="00FE50B8">
        <w:rPr>
          <w:rFonts w:hAnsi="Times New Roman" w:hint="eastAsia"/>
          <w:color w:val="auto"/>
          <w:spacing w:val="2"/>
          <w:sz w:val="26"/>
        </w:rPr>
        <w:t>との関係を有して</w:t>
      </w:r>
      <w:r w:rsidR="00FE50B8" w:rsidRPr="00FE50B8">
        <w:rPr>
          <w:rFonts w:hAnsi="Times New Roman" w:hint="eastAsia"/>
          <w:color w:val="auto"/>
          <w:spacing w:val="2"/>
          <w:sz w:val="26"/>
        </w:rPr>
        <w:t>おりません。また、</w:t>
      </w:r>
      <w:r w:rsidRPr="00FE50B8">
        <w:rPr>
          <w:rFonts w:hint="eastAsia"/>
          <w:color w:val="auto"/>
          <w:sz w:val="26"/>
        </w:rPr>
        <w:t>説明を求められた際には誠実に応じます。</w:t>
      </w:r>
    </w:p>
    <w:p w:rsidR="00B935A4" w:rsidRPr="00B935A4" w:rsidRDefault="00B935A4" w:rsidP="00B935A4">
      <w:pPr>
        <w:numPr>
          <w:ilvl w:val="0"/>
          <w:numId w:val="3"/>
        </w:numPr>
        <w:rPr>
          <w:color w:val="auto"/>
          <w:sz w:val="26"/>
        </w:rPr>
      </w:pPr>
      <w:r w:rsidRPr="00B935A4">
        <w:rPr>
          <w:rFonts w:hint="eastAsia"/>
          <w:color w:val="auto"/>
          <w:sz w:val="26"/>
        </w:rPr>
        <w:t>過去３年以内に、</w:t>
      </w:r>
      <w:r>
        <w:rPr>
          <w:rFonts w:hint="eastAsia"/>
          <w:color w:val="auto"/>
          <w:sz w:val="26"/>
        </w:rPr>
        <w:t>仙台</w:t>
      </w:r>
      <w:r w:rsidRPr="00B935A4">
        <w:rPr>
          <w:rFonts w:hint="eastAsia"/>
          <w:color w:val="auto"/>
          <w:sz w:val="26"/>
        </w:rPr>
        <w:t>市の競争入札参加停止の処分を受け</w:t>
      </w:r>
      <w:r>
        <w:rPr>
          <w:rFonts w:hint="eastAsia"/>
          <w:color w:val="auto"/>
          <w:sz w:val="26"/>
        </w:rPr>
        <w:t>ておりません</w:t>
      </w:r>
      <w:r w:rsidRPr="00B935A4">
        <w:rPr>
          <w:rFonts w:hint="eastAsia"/>
          <w:color w:val="auto"/>
          <w:sz w:val="26"/>
        </w:rPr>
        <w:t>。</w:t>
      </w:r>
      <w:r>
        <w:rPr>
          <w:rFonts w:hint="eastAsia"/>
          <w:color w:val="auto"/>
          <w:sz w:val="26"/>
        </w:rPr>
        <w:t>また、仙台</w:t>
      </w:r>
      <w:r w:rsidRPr="00B935A4">
        <w:rPr>
          <w:rFonts w:hint="eastAsia"/>
          <w:color w:val="auto"/>
          <w:sz w:val="26"/>
        </w:rPr>
        <w:t>市の競争入札参加停止事由に抵触する行為に準じる行為（以下「入札参加停止行為」という。）を行った</w:t>
      </w:r>
      <w:r>
        <w:rPr>
          <w:rFonts w:hint="eastAsia"/>
          <w:color w:val="auto"/>
          <w:sz w:val="26"/>
        </w:rPr>
        <w:t>ことはありません</w:t>
      </w:r>
      <w:r w:rsidRPr="00B935A4">
        <w:rPr>
          <w:rFonts w:hint="eastAsia"/>
          <w:color w:val="auto"/>
          <w:sz w:val="26"/>
        </w:rPr>
        <w:t>。</w:t>
      </w:r>
    </w:p>
    <w:p w:rsidR="00B935A4" w:rsidRPr="00B935A4" w:rsidRDefault="00B935A4" w:rsidP="00B935A4">
      <w:pPr>
        <w:numPr>
          <w:ilvl w:val="0"/>
          <w:numId w:val="3"/>
        </w:numPr>
        <w:rPr>
          <w:color w:val="auto"/>
          <w:sz w:val="26"/>
        </w:rPr>
      </w:pPr>
      <w:r w:rsidRPr="00B935A4">
        <w:rPr>
          <w:rFonts w:hint="eastAsia"/>
          <w:color w:val="auto"/>
          <w:sz w:val="26"/>
        </w:rPr>
        <w:t>過去３年以内に、仙台市をはじめ官公庁から</w:t>
      </w:r>
      <w:r w:rsidR="0005130F">
        <w:rPr>
          <w:rFonts w:hint="eastAsia"/>
          <w:color w:val="auto"/>
          <w:sz w:val="26"/>
        </w:rPr>
        <w:t>の補助金もしくは業務委託費に関する不正行為もしくは不適切な行為を</w:t>
      </w:r>
      <w:r w:rsidRPr="00B935A4">
        <w:rPr>
          <w:rFonts w:hint="eastAsia"/>
          <w:color w:val="auto"/>
          <w:sz w:val="26"/>
        </w:rPr>
        <w:t>行</w:t>
      </w:r>
      <w:r>
        <w:rPr>
          <w:rFonts w:hint="eastAsia"/>
          <w:color w:val="auto"/>
          <w:sz w:val="26"/>
        </w:rPr>
        <w:t>ったことはありません</w:t>
      </w:r>
      <w:r w:rsidRPr="00B935A4">
        <w:rPr>
          <w:rFonts w:hint="eastAsia"/>
          <w:color w:val="auto"/>
          <w:sz w:val="26"/>
        </w:rPr>
        <w:t>。</w:t>
      </w:r>
    </w:p>
    <w:p w:rsidR="00B935A4" w:rsidRDefault="00B935A4" w:rsidP="00B935A4">
      <w:pPr>
        <w:numPr>
          <w:ilvl w:val="0"/>
          <w:numId w:val="3"/>
        </w:numPr>
        <w:rPr>
          <w:color w:val="auto"/>
          <w:sz w:val="26"/>
        </w:rPr>
      </w:pPr>
      <w:r>
        <w:rPr>
          <w:rFonts w:hint="eastAsia"/>
          <w:color w:val="auto"/>
          <w:sz w:val="26"/>
        </w:rPr>
        <w:t>当社</w:t>
      </w:r>
      <w:r w:rsidRPr="00B935A4">
        <w:rPr>
          <w:rFonts w:hint="eastAsia"/>
          <w:color w:val="auto"/>
          <w:sz w:val="26"/>
        </w:rPr>
        <w:t>の役員又は使用人が、過去３年以内に、贈賄、独占禁止法違反行為、談合、競売等妨害、不正競争等の容疑に</w:t>
      </w:r>
      <w:r>
        <w:rPr>
          <w:rFonts w:hint="eastAsia"/>
          <w:color w:val="auto"/>
          <w:sz w:val="26"/>
        </w:rPr>
        <w:t>よ</w:t>
      </w:r>
      <w:r w:rsidR="00200854">
        <w:rPr>
          <w:rFonts w:hint="eastAsia"/>
          <w:color w:val="auto"/>
          <w:sz w:val="26"/>
        </w:rPr>
        <w:t>り</w:t>
      </w:r>
      <w:r w:rsidRPr="00B935A4">
        <w:rPr>
          <w:rFonts w:hint="eastAsia"/>
          <w:color w:val="auto"/>
          <w:sz w:val="26"/>
        </w:rPr>
        <w:t>逮捕</w:t>
      </w:r>
      <w:r w:rsidR="0005130F">
        <w:rPr>
          <w:rFonts w:hint="eastAsia"/>
          <w:color w:val="auto"/>
          <w:sz w:val="26"/>
        </w:rPr>
        <w:t>され</w:t>
      </w:r>
      <w:r w:rsidRPr="00B935A4">
        <w:rPr>
          <w:rFonts w:hint="eastAsia"/>
          <w:color w:val="auto"/>
          <w:sz w:val="26"/>
        </w:rPr>
        <w:t>、又は逮捕を経ないで</w:t>
      </w:r>
      <w:r w:rsidR="0005130F">
        <w:rPr>
          <w:rFonts w:hint="eastAsia"/>
          <w:color w:val="auto"/>
          <w:sz w:val="26"/>
        </w:rPr>
        <w:t>公訴</w:t>
      </w:r>
      <w:r w:rsidRPr="00B935A4">
        <w:rPr>
          <w:rFonts w:hint="eastAsia"/>
          <w:color w:val="auto"/>
          <w:sz w:val="26"/>
        </w:rPr>
        <w:t>を提起された</w:t>
      </w:r>
      <w:r>
        <w:rPr>
          <w:rFonts w:hint="eastAsia"/>
          <w:color w:val="auto"/>
          <w:sz w:val="26"/>
        </w:rPr>
        <w:t>ことはありません</w:t>
      </w:r>
      <w:r w:rsidRPr="00B935A4">
        <w:rPr>
          <w:rFonts w:hint="eastAsia"/>
          <w:color w:val="auto"/>
          <w:sz w:val="26"/>
        </w:rPr>
        <w:t>。</w:t>
      </w:r>
    </w:p>
    <w:p w:rsidR="00057686" w:rsidRDefault="00057686">
      <w:pPr>
        <w:overflowPunct/>
        <w:autoSpaceDE w:val="0"/>
        <w:autoSpaceDN w:val="0"/>
        <w:jc w:val="left"/>
        <w:textAlignment w:val="auto"/>
        <w:rPr>
          <w:rFonts w:hAnsi="Times New Roman"/>
          <w:color w:val="auto"/>
          <w:spacing w:val="2"/>
        </w:rPr>
      </w:pPr>
    </w:p>
    <w:sectPr w:rsidR="00057686" w:rsidSect="00A37036">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134" w:left="1418" w:header="720" w:footer="720" w:gutter="0"/>
      <w:pgNumType w:start="2"/>
      <w:cols w:space="720"/>
      <w:noEndnote/>
      <w:docGrid w:type="linesAndChars" w:linePitch="35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A8D" w:rsidRDefault="00713A8D">
      <w:r>
        <w:separator/>
      </w:r>
    </w:p>
  </w:endnote>
  <w:endnote w:type="continuationSeparator" w:id="0">
    <w:p w:rsidR="00713A8D" w:rsidRDefault="0071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A8D" w:rsidRDefault="00713A8D">
      <w:r>
        <w:rPr>
          <w:rFonts w:hAnsi="Times New Roman"/>
          <w:color w:val="auto"/>
          <w:sz w:val="2"/>
        </w:rPr>
        <w:continuationSeparator/>
      </w:r>
    </w:p>
  </w:footnote>
  <w:footnote w:type="continuationSeparator" w:id="0">
    <w:p w:rsidR="00713A8D" w:rsidRDefault="0071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1C" w:rsidRDefault="0046661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CD9"/>
    <w:multiLevelType w:val="hybridMultilevel"/>
    <w:tmpl w:val="6F440D84"/>
    <w:lvl w:ilvl="0" w:tplc="639AA29E">
      <w:start w:val="1"/>
      <w:numFmt w:val="decimal"/>
      <w:lvlText w:val="（%1）"/>
      <w:lvlJc w:val="left"/>
      <w:pPr>
        <w:tabs>
          <w:tab w:val="num" w:pos="805"/>
        </w:tabs>
        <w:ind w:left="805" w:hanging="720"/>
      </w:pPr>
      <w:rPr>
        <w:rFonts w:hint="default"/>
      </w:rPr>
    </w:lvl>
    <w:lvl w:ilvl="1" w:tplc="2CD66C54" w:tentative="1">
      <w:start w:val="1"/>
      <w:numFmt w:val="aiueoFullWidth"/>
      <w:lvlText w:val="(%2)"/>
      <w:lvlJc w:val="left"/>
      <w:pPr>
        <w:tabs>
          <w:tab w:val="num" w:pos="925"/>
        </w:tabs>
        <w:ind w:left="925" w:hanging="420"/>
      </w:pPr>
    </w:lvl>
    <w:lvl w:ilvl="2" w:tplc="589E1B36" w:tentative="1">
      <w:start w:val="1"/>
      <w:numFmt w:val="decimalEnclosedCircle"/>
      <w:lvlText w:val="%3"/>
      <w:lvlJc w:val="left"/>
      <w:pPr>
        <w:tabs>
          <w:tab w:val="num" w:pos="1345"/>
        </w:tabs>
        <w:ind w:left="1345" w:hanging="420"/>
      </w:pPr>
    </w:lvl>
    <w:lvl w:ilvl="3" w:tplc="2EF25CF8" w:tentative="1">
      <w:start w:val="1"/>
      <w:numFmt w:val="decimal"/>
      <w:lvlText w:val="%4."/>
      <w:lvlJc w:val="left"/>
      <w:pPr>
        <w:tabs>
          <w:tab w:val="num" w:pos="1765"/>
        </w:tabs>
        <w:ind w:left="1765" w:hanging="420"/>
      </w:pPr>
    </w:lvl>
    <w:lvl w:ilvl="4" w:tplc="0DC0D278" w:tentative="1">
      <w:start w:val="1"/>
      <w:numFmt w:val="aiueoFullWidth"/>
      <w:lvlText w:val="(%5)"/>
      <w:lvlJc w:val="left"/>
      <w:pPr>
        <w:tabs>
          <w:tab w:val="num" w:pos="2185"/>
        </w:tabs>
        <w:ind w:left="2185" w:hanging="420"/>
      </w:pPr>
    </w:lvl>
    <w:lvl w:ilvl="5" w:tplc="BE6CCA58" w:tentative="1">
      <w:start w:val="1"/>
      <w:numFmt w:val="decimalEnclosedCircle"/>
      <w:lvlText w:val="%6"/>
      <w:lvlJc w:val="left"/>
      <w:pPr>
        <w:tabs>
          <w:tab w:val="num" w:pos="2605"/>
        </w:tabs>
        <w:ind w:left="2605" w:hanging="420"/>
      </w:pPr>
    </w:lvl>
    <w:lvl w:ilvl="6" w:tplc="27EE4548" w:tentative="1">
      <w:start w:val="1"/>
      <w:numFmt w:val="decimal"/>
      <w:lvlText w:val="%7."/>
      <w:lvlJc w:val="left"/>
      <w:pPr>
        <w:tabs>
          <w:tab w:val="num" w:pos="3025"/>
        </w:tabs>
        <w:ind w:left="3025" w:hanging="420"/>
      </w:pPr>
    </w:lvl>
    <w:lvl w:ilvl="7" w:tplc="3F6ED21A" w:tentative="1">
      <w:start w:val="1"/>
      <w:numFmt w:val="aiueoFullWidth"/>
      <w:lvlText w:val="(%8)"/>
      <w:lvlJc w:val="left"/>
      <w:pPr>
        <w:tabs>
          <w:tab w:val="num" w:pos="3445"/>
        </w:tabs>
        <w:ind w:left="3445" w:hanging="420"/>
      </w:pPr>
    </w:lvl>
    <w:lvl w:ilvl="8" w:tplc="E0DAA228" w:tentative="1">
      <w:start w:val="1"/>
      <w:numFmt w:val="decimalEnclosedCircle"/>
      <w:lvlText w:val="%9"/>
      <w:lvlJc w:val="left"/>
      <w:pPr>
        <w:tabs>
          <w:tab w:val="num" w:pos="3865"/>
        </w:tabs>
        <w:ind w:left="3865" w:hanging="420"/>
      </w:pPr>
    </w:lvl>
  </w:abstractNum>
  <w:abstractNum w:abstractNumId="1" w15:restartNumberingAfterBreak="0">
    <w:nsid w:val="360C2750"/>
    <w:multiLevelType w:val="hybridMultilevel"/>
    <w:tmpl w:val="DD20AABC"/>
    <w:lvl w:ilvl="0" w:tplc="FDB0F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819"/>
  <w:drawingGridVerticalSpacing w:val="357"/>
  <w:displayHorizontalDrawingGridEvery w:val="0"/>
  <w:doNotUseMarginsForDrawingGridOrigin/>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B8C"/>
    <w:rsid w:val="00040B8C"/>
    <w:rsid w:val="0005130F"/>
    <w:rsid w:val="00057686"/>
    <w:rsid w:val="00063779"/>
    <w:rsid w:val="000D0BE6"/>
    <w:rsid w:val="0013628E"/>
    <w:rsid w:val="001452CB"/>
    <w:rsid w:val="00183C23"/>
    <w:rsid w:val="001B5853"/>
    <w:rsid w:val="00200854"/>
    <w:rsid w:val="002316D9"/>
    <w:rsid w:val="002F1B94"/>
    <w:rsid w:val="0030038D"/>
    <w:rsid w:val="00341449"/>
    <w:rsid w:val="00375F17"/>
    <w:rsid w:val="003B2723"/>
    <w:rsid w:val="003D27BB"/>
    <w:rsid w:val="004254FB"/>
    <w:rsid w:val="0046661C"/>
    <w:rsid w:val="00477B46"/>
    <w:rsid w:val="00690C81"/>
    <w:rsid w:val="00693CF4"/>
    <w:rsid w:val="006A28BD"/>
    <w:rsid w:val="00713A8D"/>
    <w:rsid w:val="007672BE"/>
    <w:rsid w:val="008C5AFB"/>
    <w:rsid w:val="009339D4"/>
    <w:rsid w:val="00966D2A"/>
    <w:rsid w:val="009D1EDB"/>
    <w:rsid w:val="00A37036"/>
    <w:rsid w:val="00A4396B"/>
    <w:rsid w:val="00A56B48"/>
    <w:rsid w:val="00B87EA9"/>
    <w:rsid w:val="00B935A4"/>
    <w:rsid w:val="00BA34CB"/>
    <w:rsid w:val="00BC537E"/>
    <w:rsid w:val="00BF529C"/>
    <w:rsid w:val="00C007DB"/>
    <w:rsid w:val="00CA4AF1"/>
    <w:rsid w:val="00CE4F6A"/>
    <w:rsid w:val="00E21175"/>
    <w:rsid w:val="00E215AB"/>
    <w:rsid w:val="00EF1E56"/>
    <w:rsid w:val="00F562C2"/>
    <w:rsid w:val="00F766FC"/>
    <w:rsid w:val="00FB0C20"/>
    <w:rsid w:val="00FB5714"/>
    <w:rsid w:val="00FC6A25"/>
    <w:rsid w:val="00FE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2">
    <w:name w:val="(文字) (文字)2"/>
    <w:semiHidden/>
    <w:rPr>
      <w:rFonts w:ascii="ＭＳ 明朝" w:hAnsi="ＭＳ 明朝" w:cs="ＭＳ 明朝"/>
      <w:color w:val="000000"/>
      <w:kern w:val="0"/>
      <w:sz w:val="24"/>
      <w:szCs w:val="24"/>
    </w:rPr>
  </w:style>
  <w:style w:type="paragraph" w:styleId="a4">
    <w:name w:val="footer"/>
    <w:basedOn w:val="a"/>
    <w:unhideWhenUsed/>
    <w:pPr>
      <w:tabs>
        <w:tab w:val="center" w:pos="4252"/>
        <w:tab w:val="right" w:pos="8504"/>
      </w:tabs>
      <w:snapToGrid w:val="0"/>
    </w:pPr>
  </w:style>
  <w:style w:type="character" w:customStyle="1" w:styleId="1">
    <w:name w:val="(文字) (文字)1"/>
    <w:semiHidden/>
    <w:rPr>
      <w:rFonts w:ascii="ＭＳ 明朝" w:hAnsi="ＭＳ 明朝" w:cs="ＭＳ 明朝"/>
      <w:color w:val="000000"/>
      <w:kern w:val="0"/>
      <w:sz w:val="24"/>
      <w:szCs w:val="24"/>
    </w:rPr>
  </w:style>
  <w:style w:type="paragraph" w:styleId="a5">
    <w:name w:val="Balloon Text"/>
    <w:basedOn w:val="a"/>
    <w:semiHidden/>
    <w:unhideWhenUsed/>
    <w:rPr>
      <w:rFonts w:ascii="Arial" w:eastAsia="ＭＳ ゴシック" w:hAnsi="Arial" w:cs="Times New Roman"/>
      <w:sz w:val="18"/>
      <w:szCs w:val="18"/>
    </w:rPr>
  </w:style>
  <w:style w:type="character" w:customStyle="1" w:styleId="a6">
    <w:name w:val="(文字) (文字)"/>
    <w:semiHidden/>
    <w:rPr>
      <w:rFonts w:ascii="Arial" w:eastAsia="ＭＳ ゴシック" w:hAnsi="Arial" w:cs="Times New Roman"/>
      <w:color w:val="000000"/>
      <w:sz w:val="18"/>
      <w:szCs w:val="18"/>
    </w:rPr>
  </w:style>
  <w:style w:type="paragraph" w:styleId="a7">
    <w:name w:val="Body Text Indent"/>
    <w:basedOn w:val="a"/>
    <w:pPr>
      <w:adjustRightInd/>
      <w:ind w:left="244" w:hanging="244"/>
    </w:pPr>
    <w:rPr>
      <w:rFonts w:hAnsi="Times New Roman"/>
      <w:dstrike/>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character" w:styleId="ab">
    <w:name w:val="page number"/>
    <w:basedOn w:val="a0"/>
  </w:style>
  <w:style w:type="paragraph" w:styleId="20">
    <w:name w:val="Body Text Indent 2"/>
    <w:basedOn w:val="a"/>
    <w:pPr>
      <w:adjustRightInd/>
      <w:ind w:left="248" w:hanging="248"/>
    </w:pPr>
    <w:rPr>
      <w:rFonts w:hAnsi="Times New Roman"/>
      <w:b/>
      <w:color w:val="0000FF"/>
      <w:spacing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2025-07-03T02:33:00Z</dcterms:created>
  <dcterms:modified xsi:type="dcterms:W3CDTF">2025-07-03T02:33:00Z</dcterms:modified>
</cp:coreProperties>
</file>