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332C84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332C84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5C30AA" w:rsidRDefault="002B6EF1" w:rsidP="002B6EF1">
      <w:pPr>
        <w:wordWrap w:val="0"/>
        <w:ind w:right="396"/>
        <w:jc w:val="left"/>
      </w:pPr>
      <w:r w:rsidRPr="005C30AA">
        <w:rPr>
          <w:rFonts w:hint="eastAsia"/>
        </w:rPr>
        <w:t xml:space="preserve">　</w:t>
      </w:r>
      <w:r w:rsidR="00066D87" w:rsidRPr="005C30AA">
        <w:rPr>
          <w:rFonts w:hint="eastAsia"/>
        </w:rPr>
        <w:t>まちづくり政策局デジタル戦略推進担当局長</w:t>
      </w:r>
      <w:r w:rsidR="00BC2E20" w:rsidRPr="005C30AA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332C84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332C84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332C84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32C84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32C84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332C84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332C84">
        <w:rPr>
          <w:rFonts w:ascii="ＭＳ 明朝" w:hAnsi="ＭＳ 明朝" w:hint="eastAsia"/>
          <w:szCs w:val="21"/>
        </w:rPr>
        <w:t>「スマートフォン操作に関する相談員養成講座及び相談窓口」企画運営等業務委託</w:t>
      </w:r>
      <w:bookmarkStart w:id="0" w:name="_GoBack"/>
      <w:bookmarkEnd w:id="0"/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32C8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C30AA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5A74-6B1B-4CA4-B9E5-8C5ABE75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須藤　幸輝</cp:lastModifiedBy>
  <cp:revision>34</cp:revision>
  <cp:lastPrinted>2021-10-11T02:36:00Z</cp:lastPrinted>
  <dcterms:created xsi:type="dcterms:W3CDTF">2020-05-08T04:54:00Z</dcterms:created>
  <dcterms:modified xsi:type="dcterms:W3CDTF">2024-02-08T10:54:00Z</dcterms:modified>
</cp:coreProperties>
</file>